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CE" w:rsidRPr="00480CF8" w:rsidRDefault="00645DCE" w:rsidP="00645DCE">
      <w:pPr>
        <w:pStyle w:val="Legenda"/>
        <w:spacing w:after="0" w:line="480" w:lineRule="auto"/>
        <w:rPr>
          <w:rFonts w:ascii="Arial" w:hAnsi="Arial" w:cs="Arial"/>
          <w:b w:val="0"/>
          <w:bCs w:val="0"/>
          <w:i/>
          <w:color w:val="000000" w:themeColor="text1"/>
          <w:sz w:val="24"/>
          <w:szCs w:val="24"/>
        </w:rPr>
      </w:pPr>
      <w:r w:rsidRPr="00FB3D50">
        <w:rPr>
          <w:rFonts w:ascii="Arial" w:hAnsi="Arial" w:cs="Arial"/>
          <w:color w:val="000000" w:themeColor="text1"/>
          <w:sz w:val="24"/>
          <w:szCs w:val="24"/>
        </w:rPr>
        <w:t>T</w:t>
      </w:r>
      <w:r w:rsidRPr="00FB3D50">
        <w:rPr>
          <w:rFonts w:ascii="Arial" w:hAnsi="Arial" w:cs="Arial"/>
          <w:caps w:val="0"/>
          <w:color w:val="000000" w:themeColor="text1"/>
          <w:sz w:val="24"/>
          <w:szCs w:val="24"/>
        </w:rPr>
        <w:t>abela</w:t>
      </w:r>
      <w:r w:rsidRPr="00FB3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FB3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>A</w:t>
      </w:r>
      <w:r w:rsidRPr="00480CF8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nálise de regressão linear </w:t>
      </w:r>
      <w:r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>comparando</w:t>
      </w:r>
      <w:r w:rsidRPr="00480CF8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o ângulo de </w:t>
      </w:r>
      <w:proofErr w:type="spellStart"/>
      <w:r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>C</w:t>
      </w:r>
      <w:r w:rsidRPr="00480CF8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>obb</w:t>
      </w:r>
      <w:proofErr w:type="spellEnd"/>
      <w:r w:rsidRPr="00480CF8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com </w:t>
      </w:r>
      <w:r w:rsidRPr="00480CF8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a idade e o </w:t>
      </w:r>
      <w:r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>IMC</w:t>
      </w:r>
      <w:r w:rsidRPr="00480CF8">
        <w:rPr>
          <w:rFonts w:ascii="Arial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dos pacientes.</w:t>
      </w:r>
    </w:p>
    <w:tbl>
      <w:tblPr>
        <w:tblStyle w:val="Tabelacomgrade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127"/>
        <w:gridCol w:w="1843"/>
        <w:gridCol w:w="189"/>
        <w:gridCol w:w="1937"/>
        <w:gridCol w:w="95"/>
        <w:gridCol w:w="2032"/>
      </w:tblGrid>
      <w:tr w:rsidR="00645DCE" w:rsidRPr="00FB3D50" w:rsidTr="00516946">
        <w:trPr>
          <w:trHeight w:val="304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  <w:r w:rsidRPr="00FB3D50">
              <w:rPr>
                <w:b/>
                <w:color w:val="000000" w:themeColor="text1"/>
                <w:szCs w:val="24"/>
              </w:rPr>
              <w:t>Variáveis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  <w:vertAlign w:val="superscript"/>
              </w:rPr>
            </w:pPr>
            <w:r w:rsidRPr="00FB3D50">
              <w:rPr>
                <w:b/>
                <w:color w:val="000000" w:themeColor="text1"/>
                <w:szCs w:val="24"/>
              </w:rPr>
              <w:t>Coeficiente de regressão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  <w:vertAlign w:val="superscript"/>
              </w:rPr>
            </w:pPr>
            <w:r w:rsidRPr="00FB3D50">
              <w:rPr>
                <w:b/>
                <w:i/>
                <w:color w:val="000000" w:themeColor="text1"/>
                <w:szCs w:val="24"/>
              </w:rPr>
              <w:t>P</w:t>
            </w:r>
            <w:r w:rsidRPr="00FB3D50">
              <w:rPr>
                <w:b/>
                <w:color w:val="000000" w:themeColor="text1"/>
                <w:szCs w:val="24"/>
              </w:rPr>
              <w:t>-valor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  <w:r w:rsidRPr="00FB3D50">
              <w:rPr>
                <w:b/>
                <w:color w:val="000000" w:themeColor="text1"/>
                <w:szCs w:val="24"/>
              </w:rPr>
              <w:t>Coeficiente β padronizado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  <w:vertAlign w:val="superscript"/>
              </w:rPr>
            </w:pPr>
            <w:r w:rsidRPr="00FB3D50">
              <w:rPr>
                <w:b/>
                <w:color w:val="000000" w:themeColor="text1"/>
                <w:szCs w:val="24"/>
              </w:rPr>
              <w:t xml:space="preserve"> (IC 95 %)</w:t>
            </w:r>
          </w:p>
        </w:tc>
      </w:tr>
      <w:tr w:rsidR="00645DCE" w:rsidRPr="00FB3D50" w:rsidTr="00516946">
        <w:trPr>
          <w:jc w:val="center"/>
        </w:trPr>
        <w:tc>
          <w:tcPr>
            <w:tcW w:w="2125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FB3D50">
              <w:rPr>
                <w:b/>
                <w:color w:val="000000" w:themeColor="text1"/>
                <w:szCs w:val="24"/>
              </w:rPr>
              <w:t>Cobb</w:t>
            </w:r>
            <w:proofErr w:type="spellEnd"/>
          </w:p>
        </w:tc>
        <w:tc>
          <w:tcPr>
            <w:tcW w:w="2032" w:type="dxa"/>
            <w:gridSpan w:val="2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  <w:highlight w:val="green"/>
              </w:rPr>
            </w:pPr>
          </w:p>
        </w:tc>
      </w:tr>
      <w:tr w:rsidR="00645DCE" w:rsidRPr="00FB3D50" w:rsidTr="00516946">
        <w:trPr>
          <w:jc w:val="center"/>
        </w:trPr>
        <w:tc>
          <w:tcPr>
            <w:tcW w:w="2125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rPr>
                <w:color w:val="000000" w:themeColor="text1"/>
                <w:szCs w:val="24"/>
              </w:rPr>
            </w:pPr>
            <w:r w:rsidRPr="00FB3D50">
              <w:rPr>
                <w:b/>
                <w:color w:val="000000" w:themeColor="text1"/>
                <w:szCs w:val="24"/>
              </w:rPr>
              <w:t>Idade</w:t>
            </w:r>
          </w:p>
        </w:tc>
        <w:tc>
          <w:tcPr>
            <w:tcW w:w="2127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0.72</w:t>
            </w:r>
          </w:p>
        </w:tc>
        <w:tc>
          <w:tcPr>
            <w:tcW w:w="1843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  <w:r w:rsidRPr="00FB3D50">
              <w:rPr>
                <w:b/>
                <w:color w:val="000000" w:themeColor="text1"/>
                <w:szCs w:val="24"/>
              </w:rPr>
              <w:t>&lt;0</w:t>
            </w:r>
            <w:r>
              <w:rPr>
                <w:b/>
                <w:color w:val="000000" w:themeColor="text1"/>
                <w:szCs w:val="24"/>
              </w:rPr>
              <w:t>,</w:t>
            </w:r>
            <w:r w:rsidRPr="00FB3D50">
              <w:rPr>
                <w:b/>
                <w:color w:val="000000" w:themeColor="text1"/>
                <w:szCs w:val="24"/>
              </w:rPr>
              <w:t>001</w:t>
            </w:r>
          </w:p>
        </w:tc>
        <w:tc>
          <w:tcPr>
            <w:tcW w:w="2126" w:type="dxa"/>
            <w:gridSpan w:val="2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2127" w:type="dxa"/>
            <w:gridSpan w:val="2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35 – 1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08</w:t>
            </w:r>
          </w:p>
        </w:tc>
      </w:tr>
      <w:tr w:rsidR="00645DCE" w:rsidRPr="00FB3D50" w:rsidTr="00516946">
        <w:trPr>
          <w:jc w:val="center"/>
        </w:trPr>
        <w:tc>
          <w:tcPr>
            <w:tcW w:w="2125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rPr>
                <w:b/>
                <w:color w:val="000000" w:themeColor="text1"/>
                <w:szCs w:val="24"/>
              </w:rPr>
            </w:pPr>
            <w:r w:rsidRPr="00FB3D50">
              <w:rPr>
                <w:b/>
                <w:color w:val="000000" w:themeColor="text1"/>
                <w:szCs w:val="24"/>
              </w:rPr>
              <w:t>Sexo</w:t>
            </w:r>
          </w:p>
        </w:tc>
        <w:tc>
          <w:tcPr>
            <w:tcW w:w="2127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-6.21</w:t>
            </w:r>
          </w:p>
        </w:tc>
        <w:tc>
          <w:tcPr>
            <w:tcW w:w="1843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2126" w:type="dxa"/>
            <w:gridSpan w:val="2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-0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127" w:type="dxa"/>
            <w:gridSpan w:val="2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-15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12 – 2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71</w:t>
            </w:r>
          </w:p>
        </w:tc>
      </w:tr>
      <w:tr w:rsidR="00645DCE" w:rsidRPr="00FB3D50" w:rsidTr="00516946">
        <w:trPr>
          <w:jc w:val="center"/>
        </w:trPr>
        <w:tc>
          <w:tcPr>
            <w:tcW w:w="2125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rPr>
                <w:b/>
                <w:color w:val="000000" w:themeColor="text1"/>
                <w:szCs w:val="24"/>
                <w:vertAlign w:val="superscript"/>
              </w:rPr>
            </w:pPr>
            <w:r w:rsidRPr="00FB3D50">
              <w:rPr>
                <w:b/>
                <w:color w:val="000000" w:themeColor="text1"/>
                <w:szCs w:val="24"/>
              </w:rPr>
              <w:t>IMC</w:t>
            </w:r>
          </w:p>
        </w:tc>
        <w:tc>
          <w:tcPr>
            <w:tcW w:w="2127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0.33</w:t>
            </w:r>
          </w:p>
        </w:tc>
        <w:tc>
          <w:tcPr>
            <w:tcW w:w="1843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08</w:t>
            </w:r>
          </w:p>
        </w:tc>
        <w:tc>
          <w:tcPr>
            <w:tcW w:w="2127" w:type="dxa"/>
            <w:gridSpan w:val="2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-0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30 – 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96</w:t>
            </w:r>
          </w:p>
        </w:tc>
      </w:tr>
      <w:tr w:rsidR="00645DCE" w:rsidRPr="00FB3D50" w:rsidTr="00516946">
        <w:trPr>
          <w:jc w:val="center"/>
        </w:trPr>
        <w:tc>
          <w:tcPr>
            <w:tcW w:w="2125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rPr>
                <w:b/>
                <w:color w:val="000000" w:themeColor="text1"/>
                <w:szCs w:val="24"/>
              </w:rPr>
            </w:pPr>
            <w:r w:rsidRPr="00FB3D50">
              <w:rPr>
                <w:b/>
                <w:color w:val="000000" w:themeColor="text1"/>
                <w:szCs w:val="24"/>
              </w:rPr>
              <w:t>r</w:t>
            </w:r>
            <w:r w:rsidRPr="00FB3D50">
              <w:rPr>
                <w:b/>
                <w:color w:val="000000" w:themeColor="text1"/>
                <w:szCs w:val="24"/>
                <w:vertAlign w:val="superscript"/>
              </w:rPr>
              <w:t>2</w:t>
            </w:r>
            <w:r w:rsidRPr="00FB3D50">
              <w:rPr>
                <w:b/>
                <w:color w:val="000000" w:themeColor="text1"/>
                <w:szCs w:val="24"/>
              </w:rPr>
              <w:t xml:space="preserve"> ajustado</w:t>
            </w:r>
          </w:p>
        </w:tc>
        <w:tc>
          <w:tcPr>
            <w:tcW w:w="2127" w:type="dxa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  <w:r w:rsidRPr="00FB3D50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>,</w:t>
            </w:r>
            <w:r w:rsidRPr="00FB3D50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2032" w:type="dxa"/>
            <w:gridSpan w:val="2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color w:val="000000" w:themeColor="text1"/>
                <w:szCs w:val="24"/>
                <w:highlight w:val="green"/>
              </w:rPr>
            </w:pPr>
          </w:p>
        </w:tc>
      </w:tr>
      <w:tr w:rsidR="00645DCE" w:rsidRPr="00FB3D50" w:rsidTr="00516946">
        <w:trPr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rPr>
                <w:b/>
                <w:color w:val="000000" w:themeColor="text1"/>
                <w:szCs w:val="24"/>
                <w:vertAlign w:val="superscript"/>
              </w:rPr>
            </w:pPr>
            <w:r w:rsidRPr="00FB3D50">
              <w:rPr>
                <w:b/>
                <w:i/>
                <w:color w:val="000000" w:themeColor="text1"/>
                <w:szCs w:val="24"/>
              </w:rPr>
              <w:t>P</w:t>
            </w:r>
            <w:r w:rsidRPr="00FB3D50">
              <w:rPr>
                <w:b/>
                <w:color w:val="000000" w:themeColor="text1"/>
                <w:szCs w:val="24"/>
              </w:rPr>
              <w:t>-</w:t>
            </w:r>
            <w:proofErr w:type="spellStart"/>
            <w:r w:rsidRPr="00FB3D50">
              <w:rPr>
                <w:b/>
                <w:color w:val="000000" w:themeColor="text1"/>
                <w:szCs w:val="24"/>
              </w:rPr>
              <w:t>modelo</w:t>
            </w:r>
            <w:r w:rsidRPr="00FB3D50">
              <w:rPr>
                <w:b/>
                <w:color w:val="000000" w:themeColor="text1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  <w:r w:rsidRPr="00FB3D50">
              <w:rPr>
                <w:b/>
                <w:color w:val="000000" w:themeColor="text1"/>
                <w:szCs w:val="24"/>
              </w:rPr>
              <w:t>&lt;0</w:t>
            </w:r>
            <w:r>
              <w:rPr>
                <w:b/>
                <w:color w:val="000000" w:themeColor="text1"/>
                <w:szCs w:val="24"/>
              </w:rPr>
              <w:t>,</w:t>
            </w:r>
            <w:r w:rsidRPr="00FB3D50">
              <w:rPr>
                <w:b/>
                <w:color w:val="000000" w:themeColor="text1"/>
                <w:szCs w:val="24"/>
              </w:rPr>
              <w:t>001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645DCE" w:rsidRPr="00FB3D50" w:rsidRDefault="00645DCE" w:rsidP="00516946">
            <w:pPr>
              <w:spacing w:after="0" w:line="240" w:lineRule="auto"/>
              <w:ind w:left="11" w:hanging="11"/>
              <w:jc w:val="center"/>
              <w:rPr>
                <w:b/>
                <w:color w:val="000000" w:themeColor="text1"/>
                <w:szCs w:val="24"/>
                <w:highlight w:val="green"/>
              </w:rPr>
            </w:pPr>
          </w:p>
        </w:tc>
      </w:tr>
    </w:tbl>
    <w:p w:rsidR="00645DCE" w:rsidRPr="00FB3D50" w:rsidRDefault="00645DCE" w:rsidP="00645DCE">
      <w:pPr>
        <w:rPr>
          <w:color w:val="000000" w:themeColor="text1"/>
          <w:szCs w:val="24"/>
        </w:rPr>
      </w:pPr>
      <w:proofErr w:type="spellStart"/>
      <w:proofErr w:type="gramStart"/>
      <w:r w:rsidRPr="00FB3D50">
        <w:rPr>
          <w:color w:val="000000" w:themeColor="text1"/>
          <w:szCs w:val="24"/>
          <w:vertAlign w:val="superscript"/>
        </w:rPr>
        <w:t>a</w:t>
      </w:r>
      <w:r w:rsidRPr="00FB3D50">
        <w:rPr>
          <w:i/>
          <w:color w:val="000000" w:themeColor="text1"/>
          <w:szCs w:val="24"/>
        </w:rPr>
        <w:t>P</w:t>
      </w:r>
      <w:proofErr w:type="spellEnd"/>
      <w:proofErr w:type="gramEnd"/>
      <w:r w:rsidRPr="00FB3D50">
        <w:rPr>
          <w:color w:val="000000" w:themeColor="text1"/>
          <w:szCs w:val="24"/>
        </w:rPr>
        <w:t>-modelo calculado p</w:t>
      </w:r>
      <w:r>
        <w:rPr>
          <w:color w:val="000000" w:themeColor="text1"/>
          <w:szCs w:val="24"/>
        </w:rPr>
        <w:t>eço</w:t>
      </w:r>
      <w:r w:rsidRPr="00FB3D50">
        <w:rPr>
          <w:color w:val="000000" w:themeColor="text1"/>
          <w:szCs w:val="24"/>
        </w:rPr>
        <w:t xml:space="preserve"> teste ANOVA. Informação obtida de 176 casos. </w:t>
      </w:r>
    </w:p>
    <w:p w:rsidR="00A856C0" w:rsidRDefault="00A856C0"/>
    <w:sectPr w:rsidR="00A8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CE"/>
    <w:rsid w:val="00645DCE"/>
    <w:rsid w:val="00A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EAD"/>
  <w15:chartTrackingRefBased/>
  <w15:docId w15:val="{F4F88FE9-B9E3-430D-BB94-23A0B23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CE"/>
    <w:pPr>
      <w:spacing w:after="4" w:line="37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link w:val="LegendaChar"/>
    <w:uiPriority w:val="99"/>
    <w:unhideWhenUsed/>
    <w:qFormat/>
    <w:rsid w:val="00645DCE"/>
    <w:pPr>
      <w:spacing w:after="200" w:line="276" w:lineRule="auto"/>
      <w:ind w:left="0" w:firstLine="0"/>
    </w:pPr>
    <w:rPr>
      <w:rFonts w:asciiTheme="minorHAnsi" w:eastAsiaTheme="minorEastAsia" w:hAnsiTheme="minorHAnsi" w:cstheme="minorBidi"/>
      <w:b/>
      <w:bCs/>
      <w:caps/>
      <w:color w:val="auto"/>
      <w:sz w:val="16"/>
      <w:szCs w:val="18"/>
      <w:lang w:eastAsia="en-US"/>
    </w:rPr>
  </w:style>
  <w:style w:type="character" w:customStyle="1" w:styleId="LegendaChar">
    <w:name w:val="Legenda Char"/>
    <w:link w:val="Legenda"/>
    <w:uiPriority w:val="99"/>
    <w:locked/>
    <w:rsid w:val="00645DCE"/>
    <w:rPr>
      <w:rFonts w:eastAsiaTheme="minorEastAsia"/>
      <w:b/>
      <w:bCs/>
      <w:caps/>
      <w:sz w:val="16"/>
      <w:szCs w:val="18"/>
    </w:rPr>
  </w:style>
  <w:style w:type="table" w:styleId="Tabelacomgrade">
    <w:name w:val="Table Grid"/>
    <w:basedOn w:val="Tabelanormal"/>
    <w:uiPriority w:val="39"/>
    <w:rsid w:val="00645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1</cp:revision>
  <dcterms:created xsi:type="dcterms:W3CDTF">2022-02-16T19:51:00Z</dcterms:created>
  <dcterms:modified xsi:type="dcterms:W3CDTF">2022-02-16T19:52:00Z</dcterms:modified>
</cp:coreProperties>
</file>