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8502" w14:textId="77777777" w:rsidR="00674326" w:rsidRPr="00D24739" w:rsidRDefault="00674326" w:rsidP="00674326">
      <w:pPr>
        <w:spacing w:line="240" w:lineRule="auto"/>
        <w:jc w:val="both"/>
        <w:rPr>
          <w:rStyle w:val="fontstyle01"/>
          <w:rFonts w:ascii="Times New Roman" w:hAnsi="Times New Roman" w:cs="Times New Roman"/>
          <w:sz w:val="24"/>
          <w:szCs w:val="24"/>
          <w:lang w:val="pt-BR"/>
        </w:rPr>
      </w:pPr>
      <w:r w:rsidRPr="00D24739">
        <w:rPr>
          <w:rStyle w:val="fontstyle01"/>
          <w:rFonts w:ascii="Times New Roman" w:hAnsi="Times New Roman" w:cs="Times New Roman"/>
          <w:sz w:val="24"/>
          <w:szCs w:val="24"/>
          <w:lang w:val="pt-BR"/>
        </w:rPr>
        <w:t>COMPARAÇÃO ENTRE QUIMIOPROFILAXIA E NÃO-QUIMIOPROFILAXIA PARA TROMBOSE VENOSA PROFUNDA EM CIRURGIA ELETIVA DE COLUNA: REVISÃO SISTEMÁTICA E META-ANÁLISE</w:t>
      </w:r>
    </w:p>
    <w:p w14:paraId="63D75F23" w14:textId="77777777" w:rsidR="00674326" w:rsidRPr="00D24739" w:rsidRDefault="00674326" w:rsidP="00674326">
      <w:pPr>
        <w:rPr>
          <w:rStyle w:val="fontstyle01"/>
          <w:rFonts w:ascii="Times New Roman" w:hAnsi="Times New Roman" w:cs="Times New Roman"/>
          <w:sz w:val="24"/>
          <w:szCs w:val="24"/>
          <w:lang w:val="pt-BR"/>
        </w:rPr>
      </w:pPr>
      <w:r w:rsidRPr="00D24739">
        <w:rPr>
          <w:rStyle w:val="fontstyle01"/>
          <w:rFonts w:ascii="Times New Roman" w:hAnsi="Times New Roman" w:cs="Times New Roman"/>
          <w:sz w:val="24"/>
          <w:szCs w:val="24"/>
          <w:lang w:val="pt-BR"/>
        </w:rPr>
        <w:t>COMPARACIÓN DE QUIMOPROFILAXIS Y NO QUIMOPROFILAXIS PARA TROMBOSIS VENOSA PROFUNDA EN CIRUGÍA ELECTIVA DE LA ESPINA: REVISIÓN SISTEMÁTICA Y META-ANÁLISIS</w:t>
      </w:r>
    </w:p>
    <w:p w14:paraId="5869B182" w14:textId="77777777" w:rsidR="00674326" w:rsidRPr="00664873" w:rsidRDefault="00674326" w:rsidP="00674326">
      <w:pPr>
        <w:rPr>
          <w:rStyle w:val="fontstyle01"/>
          <w:rFonts w:ascii="Times New Roman" w:hAnsi="Times New Roman" w:cs="Times New Roman"/>
          <w:sz w:val="24"/>
          <w:szCs w:val="24"/>
        </w:rPr>
      </w:pPr>
      <w:r w:rsidRPr="00664873">
        <w:rPr>
          <w:rStyle w:val="fontstyle01"/>
          <w:rFonts w:ascii="Times New Roman" w:hAnsi="Times New Roman" w:cs="Times New Roman"/>
          <w:sz w:val="24"/>
          <w:szCs w:val="24"/>
        </w:rPr>
        <w:t>COMPARISON OF CHEMOPROPHYLAXIS AND</w:t>
      </w:r>
      <w:r w:rsidRPr="00664873">
        <w:rPr>
          <w:rFonts w:ascii="Times New Roman" w:hAnsi="Times New Roman" w:cs="Times New Roman"/>
          <w:b/>
          <w:bCs/>
          <w:color w:val="000000"/>
          <w:sz w:val="24"/>
          <w:szCs w:val="24"/>
        </w:rPr>
        <w:t xml:space="preserve"> </w:t>
      </w:r>
      <w:r w:rsidRPr="00664873">
        <w:rPr>
          <w:rStyle w:val="fontstyle01"/>
          <w:rFonts w:ascii="Times New Roman" w:hAnsi="Times New Roman" w:cs="Times New Roman"/>
          <w:sz w:val="24"/>
          <w:szCs w:val="24"/>
        </w:rPr>
        <w:t>NONCHEMOPROPHYLAXIS FOR DEEP VEIN THROMBOSIS IN ELECTIVE SPINE SURGERY:</w:t>
      </w:r>
      <w:r w:rsidRPr="00664873">
        <w:rPr>
          <w:rFonts w:ascii="Times New Roman" w:hAnsi="Times New Roman" w:cs="Times New Roman"/>
          <w:b/>
          <w:bCs/>
          <w:color w:val="000000"/>
          <w:sz w:val="24"/>
          <w:szCs w:val="24"/>
        </w:rPr>
        <w:t xml:space="preserve"> </w:t>
      </w:r>
      <w:r w:rsidRPr="00664873">
        <w:rPr>
          <w:rStyle w:val="fontstyle01"/>
          <w:rFonts w:ascii="Times New Roman" w:hAnsi="Times New Roman" w:cs="Times New Roman"/>
          <w:sz w:val="24"/>
          <w:szCs w:val="24"/>
        </w:rPr>
        <w:t>SYSTEMATIC REVIEW AND META-ANALYSIS</w:t>
      </w:r>
    </w:p>
    <w:p w14:paraId="69CBB95E" w14:textId="77777777" w:rsidR="00674326" w:rsidRPr="00664873" w:rsidRDefault="00674326" w:rsidP="00674326">
      <w:pPr>
        <w:rPr>
          <w:rStyle w:val="fontstyle01"/>
          <w:rFonts w:ascii="Times New Roman" w:hAnsi="Times New Roman" w:cs="Times New Roman"/>
          <w:sz w:val="24"/>
          <w:szCs w:val="24"/>
        </w:rPr>
      </w:pPr>
    </w:p>
    <w:p w14:paraId="47932FA1" w14:textId="77777777" w:rsidR="00674326" w:rsidRPr="00D24739" w:rsidRDefault="00674326" w:rsidP="00674326">
      <w:pPr>
        <w:rPr>
          <w:rFonts w:ascii="Times New Roman" w:hAnsi="Times New Roman" w:cs="Times New Roman"/>
          <w:sz w:val="24"/>
          <w:szCs w:val="24"/>
          <w:lang w:val="pt-BR"/>
        </w:rPr>
      </w:pPr>
      <w:r w:rsidRPr="00D24739">
        <w:rPr>
          <w:rFonts w:ascii="Times New Roman" w:hAnsi="Times New Roman" w:cs="Times New Roman"/>
          <w:sz w:val="24"/>
          <w:szCs w:val="24"/>
          <w:lang w:val="pt-BR"/>
        </w:rPr>
        <w:t xml:space="preserve">Bruno </w:t>
      </w:r>
      <w:proofErr w:type="spellStart"/>
      <w:r w:rsidRPr="00D24739">
        <w:rPr>
          <w:rFonts w:ascii="Times New Roman" w:hAnsi="Times New Roman" w:cs="Times New Roman"/>
          <w:sz w:val="24"/>
          <w:szCs w:val="24"/>
          <w:lang w:val="pt-BR"/>
        </w:rPr>
        <w:t>Landal</w:t>
      </w:r>
      <w:proofErr w:type="spellEnd"/>
      <w:r w:rsidRPr="00D24739">
        <w:rPr>
          <w:rFonts w:ascii="Times New Roman" w:hAnsi="Times New Roman" w:cs="Times New Roman"/>
          <w:sz w:val="24"/>
          <w:szCs w:val="24"/>
          <w:lang w:val="pt-BR"/>
        </w:rPr>
        <w:t xml:space="preserve"> Cavassin</w:t>
      </w:r>
      <w:r w:rsidRPr="00D24739">
        <w:rPr>
          <w:rFonts w:ascii="Times New Roman" w:hAnsi="Times New Roman" w:cs="Times New Roman"/>
          <w:sz w:val="24"/>
          <w:szCs w:val="24"/>
          <w:vertAlign w:val="superscript"/>
          <w:lang w:val="pt-BR"/>
        </w:rPr>
        <w:t>1</w:t>
      </w:r>
      <w:r w:rsidRPr="00D24739">
        <w:rPr>
          <w:rFonts w:ascii="Times New Roman" w:hAnsi="Times New Roman" w:cs="Times New Roman"/>
          <w:sz w:val="24"/>
          <w:szCs w:val="24"/>
          <w:lang w:val="pt-BR"/>
        </w:rPr>
        <w:t xml:space="preserve"> </w:t>
      </w:r>
      <w:r w:rsidRPr="00D24739">
        <w:rPr>
          <w:rFonts w:ascii="Times New Roman" w:hAnsi="Times New Roman" w:cs="Times New Roman"/>
          <w:sz w:val="24"/>
          <w:szCs w:val="24"/>
          <w:vertAlign w:val="superscript"/>
          <w:lang w:val="pt-BR"/>
        </w:rPr>
        <w:t>https://orcid.org/0000-0002-1149-5446</w:t>
      </w:r>
      <w:r w:rsidRPr="00D24739">
        <w:rPr>
          <w:rFonts w:ascii="Times New Roman" w:hAnsi="Times New Roman" w:cs="Times New Roman"/>
          <w:sz w:val="24"/>
          <w:szCs w:val="24"/>
          <w:lang w:val="pt-BR"/>
        </w:rPr>
        <w:t>, Carolina Cabral Brandalizze</w:t>
      </w:r>
      <w:r w:rsidRPr="00D24739">
        <w:rPr>
          <w:rFonts w:ascii="Times New Roman" w:hAnsi="Times New Roman" w:cs="Times New Roman"/>
          <w:sz w:val="24"/>
          <w:szCs w:val="24"/>
          <w:vertAlign w:val="superscript"/>
          <w:lang w:val="pt-BR"/>
        </w:rPr>
        <w:t>1</w:t>
      </w:r>
      <w:r w:rsidRPr="00D24739">
        <w:rPr>
          <w:rFonts w:ascii="Times New Roman" w:hAnsi="Times New Roman" w:cs="Times New Roman"/>
          <w:sz w:val="24"/>
          <w:szCs w:val="24"/>
          <w:lang w:val="pt-BR"/>
        </w:rPr>
        <w:t xml:space="preserve"> </w:t>
      </w:r>
      <w:r w:rsidRPr="00D24739">
        <w:rPr>
          <w:rFonts w:ascii="Times New Roman" w:hAnsi="Times New Roman" w:cs="Times New Roman"/>
          <w:sz w:val="24"/>
          <w:szCs w:val="24"/>
          <w:vertAlign w:val="superscript"/>
          <w:lang w:val="pt-BR"/>
        </w:rPr>
        <w:t>https://orcid.org/0000-0002-0986-8979</w:t>
      </w:r>
      <w:r w:rsidRPr="00D24739">
        <w:rPr>
          <w:rFonts w:ascii="Times New Roman" w:hAnsi="Times New Roman" w:cs="Times New Roman"/>
          <w:sz w:val="24"/>
          <w:szCs w:val="24"/>
          <w:lang w:val="pt-BR"/>
        </w:rPr>
        <w:t xml:space="preserve">, Gabriel </w:t>
      </w:r>
      <w:proofErr w:type="spellStart"/>
      <w:r w:rsidRPr="00D24739">
        <w:rPr>
          <w:rFonts w:ascii="Times New Roman" w:hAnsi="Times New Roman" w:cs="Times New Roman"/>
          <w:sz w:val="24"/>
          <w:szCs w:val="24"/>
          <w:lang w:val="pt-BR"/>
        </w:rPr>
        <w:t>Wielisvky</w:t>
      </w:r>
      <w:proofErr w:type="spellEnd"/>
      <w:r w:rsidRPr="00D24739">
        <w:rPr>
          <w:rFonts w:ascii="Times New Roman" w:hAnsi="Times New Roman" w:cs="Times New Roman"/>
          <w:sz w:val="24"/>
          <w:szCs w:val="24"/>
          <w:lang w:val="pt-BR"/>
        </w:rPr>
        <w:t xml:space="preserve"> Rocha</w:t>
      </w:r>
      <w:r w:rsidRPr="00D24739">
        <w:rPr>
          <w:rFonts w:ascii="Times New Roman" w:hAnsi="Times New Roman" w:cs="Times New Roman"/>
          <w:sz w:val="24"/>
          <w:szCs w:val="24"/>
          <w:vertAlign w:val="superscript"/>
          <w:lang w:val="pt-BR"/>
        </w:rPr>
        <w:t xml:space="preserve"> 1 https://orcid.org/0000-0002-2525-8820</w:t>
      </w:r>
      <w:r w:rsidRPr="00D24739">
        <w:rPr>
          <w:rFonts w:ascii="Times New Roman" w:hAnsi="Times New Roman" w:cs="Times New Roman"/>
          <w:sz w:val="24"/>
          <w:szCs w:val="24"/>
          <w:lang w:val="pt-BR"/>
        </w:rPr>
        <w:t>, Luiz Augusto Fabricio De Melo Garbers</w:t>
      </w:r>
      <w:r w:rsidRPr="00D24739">
        <w:rPr>
          <w:rFonts w:ascii="Times New Roman" w:hAnsi="Times New Roman" w:cs="Times New Roman"/>
          <w:sz w:val="24"/>
          <w:szCs w:val="24"/>
          <w:vertAlign w:val="superscript"/>
          <w:lang w:val="pt-BR"/>
        </w:rPr>
        <w:t>1</w:t>
      </w:r>
      <w:r w:rsidRPr="00D24739">
        <w:rPr>
          <w:rFonts w:ascii="Times New Roman" w:hAnsi="Times New Roman" w:cs="Times New Roman"/>
          <w:sz w:val="24"/>
          <w:szCs w:val="24"/>
          <w:lang w:val="pt-BR"/>
        </w:rPr>
        <w:t xml:space="preserve"> </w:t>
      </w:r>
      <w:r w:rsidRPr="00D24739">
        <w:rPr>
          <w:rFonts w:ascii="Times New Roman" w:hAnsi="Times New Roman" w:cs="Times New Roman"/>
          <w:sz w:val="24"/>
          <w:szCs w:val="24"/>
          <w:vertAlign w:val="superscript"/>
          <w:lang w:val="pt-BR"/>
        </w:rPr>
        <w:t>https://orcid.org/0000-0001-8471-7903</w:t>
      </w:r>
      <w:r w:rsidRPr="00D24739">
        <w:rPr>
          <w:rFonts w:ascii="Times New Roman" w:hAnsi="Times New Roman" w:cs="Times New Roman"/>
          <w:sz w:val="24"/>
          <w:szCs w:val="24"/>
          <w:lang w:val="pt-BR"/>
        </w:rPr>
        <w:t xml:space="preserve">, </w:t>
      </w:r>
      <w:proofErr w:type="spellStart"/>
      <w:r w:rsidRPr="00D24739">
        <w:rPr>
          <w:rFonts w:ascii="Times New Roman" w:hAnsi="Times New Roman" w:cs="Times New Roman"/>
          <w:sz w:val="24"/>
          <w:szCs w:val="24"/>
          <w:lang w:val="pt-BR"/>
        </w:rPr>
        <w:t>Solena</w:t>
      </w:r>
      <w:proofErr w:type="spellEnd"/>
      <w:r w:rsidRPr="00D24739">
        <w:rPr>
          <w:rFonts w:ascii="Times New Roman" w:hAnsi="Times New Roman" w:cs="Times New Roman"/>
          <w:sz w:val="24"/>
          <w:szCs w:val="24"/>
          <w:lang w:val="pt-BR"/>
        </w:rPr>
        <w:t xml:space="preserve"> </w:t>
      </w:r>
      <w:proofErr w:type="spellStart"/>
      <w:r w:rsidRPr="00D24739">
        <w:rPr>
          <w:rFonts w:ascii="Times New Roman" w:hAnsi="Times New Roman" w:cs="Times New Roman"/>
          <w:sz w:val="24"/>
          <w:szCs w:val="24"/>
          <w:lang w:val="pt-BR"/>
        </w:rPr>
        <w:t>Ziemer</w:t>
      </w:r>
      <w:proofErr w:type="spellEnd"/>
      <w:r w:rsidRPr="00D24739">
        <w:rPr>
          <w:rFonts w:ascii="Times New Roman" w:hAnsi="Times New Roman" w:cs="Times New Roman"/>
          <w:sz w:val="24"/>
          <w:szCs w:val="24"/>
          <w:lang w:val="pt-BR"/>
        </w:rPr>
        <w:t xml:space="preserve"> Kusma</w:t>
      </w:r>
      <w:r w:rsidRPr="00D24739">
        <w:rPr>
          <w:rFonts w:ascii="Times New Roman" w:hAnsi="Times New Roman" w:cs="Times New Roman"/>
          <w:sz w:val="24"/>
          <w:szCs w:val="24"/>
          <w:vertAlign w:val="superscript"/>
          <w:lang w:val="pt-BR"/>
        </w:rPr>
        <w:t>1 https://orcid.org/0000-0003-1708-0038</w:t>
      </w:r>
      <w:r w:rsidRPr="00D24739">
        <w:rPr>
          <w:rFonts w:ascii="Times New Roman" w:hAnsi="Times New Roman" w:cs="Times New Roman"/>
          <w:sz w:val="24"/>
          <w:szCs w:val="24"/>
          <w:lang w:val="pt-BR"/>
        </w:rPr>
        <w:t xml:space="preserve"> ,Fernando Borge Teixeira</w:t>
      </w:r>
      <w:r w:rsidRPr="00D24739">
        <w:rPr>
          <w:rFonts w:ascii="Times New Roman" w:hAnsi="Times New Roman" w:cs="Times New Roman"/>
          <w:sz w:val="24"/>
          <w:szCs w:val="24"/>
          <w:vertAlign w:val="superscript"/>
          <w:lang w:val="pt-BR"/>
        </w:rPr>
        <w:t>2</w:t>
      </w:r>
      <w:r w:rsidRPr="00D24739">
        <w:rPr>
          <w:rFonts w:ascii="Times New Roman" w:hAnsi="Times New Roman" w:cs="Times New Roman"/>
          <w:sz w:val="24"/>
          <w:szCs w:val="24"/>
          <w:lang w:val="pt-BR"/>
        </w:rPr>
        <w:t xml:space="preserve"> </w:t>
      </w:r>
      <w:hyperlink r:id="rId9" w:history="1">
        <w:r w:rsidRPr="00D24739">
          <w:rPr>
            <w:rFonts w:ascii="Times New Roman" w:hAnsi="Times New Roman" w:cs="Times New Roman"/>
            <w:sz w:val="24"/>
            <w:szCs w:val="24"/>
            <w:vertAlign w:val="superscript"/>
            <w:lang w:val="pt-BR"/>
          </w:rPr>
          <w:t>https://orcid.org/0000-0003-3330-7837</w:t>
        </w:r>
      </w:hyperlink>
      <w:r w:rsidRPr="00D24739">
        <w:rPr>
          <w:rFonts w:ascii="Times New Roman" w:hAnsi="Times New Roman" w:cs="Times New Roman"/>
          <w:sz w:val="24"/>
          <w:szCs w:val="24"/>
          <w:vertAlign w:val="superscript"/>
          <w:lang w:val="pt-BR"/>
        </w:rPr>
        <w:t xml:space="preserve">  </w:t>
      </w:r>
      <w:r w:rsidRPr="00D24739">
        <w:rPr>
          <w:rFonts w:ascii="Times New Roman" w:hAnsi="Times New Roman" w:cs="Times New Roman"/>
          <w:sz w:val="24"/>
          <w:szCs w:val="24"/>
          <w:lang w:val="pt-BR"/>
        </w:rPr>
        <w:t>, Emiliano Neves Vialle</w:t>
      </w:r>
      <w:r w:rsidRPr="00D24739">
        <w:rPr>
          <w:rFonts w:ascii="Times New Roman" w:hAnsi="Times New Roman" w:cs="Times New Roman"/>
          <w:sz w:val="24"/>
          <w:szCs w:val="24"/>
          <w:vertAlign w:val="superscript"/>
          <w:lang w:val="pt-BR"/>
        </w:rPr>
        <w:t>2</w:t>
      </w:r>
      <w:r w:rsidRPr="00D24739">
        <w:rPr>
          <w:rFonts w:ascii="Times New Roman" w:hAnsi="Times New Roman" w:cs="Times New Roman"/>
          <w:sz w:val="24"/>
          <w:szCs w:val="24"/>
          <w:lang w:val="pt-BR"/>
        </w:rPr>
        <w:t xml:space="preserve"> </w:t>
      </w:r>
      <w:r w:rsidRPr="00D24739">
        <w:rPr>
          <w:rFonts w:ascii="Times New Roman" w:hAnsi="Times New Roman" w:cs="Times New Roman"/>
          <w:sz w:val="24"/>
          <w:szCs w:val="24"/>
          <w:vertAlign w:val="superscript"/>
          <w:lang w:val="pt-BR"/>
        </w:rPr>
        <w:t>https://orcid.org/0000-0003-1157-4889</w:t>
      </w:r>
      <w:r w:rsidRPr="00D24739">
        <w:rPr>
          <w:rFonts w:ascii="Times New Roman" w:hAnsi="Times New Roman" w:cs="Times New Roman"/>
          <w:sz w:val="24"/>
          <w:szCs w:val="24"/>
          <w:lang w:val="pt-BR"/>
        </w:rPr>
        <w:t>, Luiz Roberto Gomes Vialle</w:t>
      </w:r>
      <w:r w:rsidRPr="00D24739">
        <w:rPr>
          <w:rFonts w:ascii="Times New Roman" w:hAnsi="Times New Roman" w:cs="Times New Roman"/>
          <w:sz w:val="24"/>
          <w:szCs w:val="24"/>
          <w:vertAlign w:val="superscript"/>
          <w:lang w:val="pt-BR"/>
        </w:rPr>
        <w:t>2</w:t>
      </w:r>
      <w:r w:rsidRPr="00D24739">
        <w:rPr>
          <w:rFonts w:ascii="Times New Roman" w:hAnsi="Times New Roman" w:cs="Times New Roman"/>
          <w:color w:val="494A4C"/>
          <w:sz w:val="24"/>
          <w:szCs w:val="24"/>
          <w:shd w:val="clear" w:color="auto" w:fill="FFFFFF"/>
          <w:lang w:val="pt-BR"/>
        </w:rPr>
        <w:t xml:space="preserve"> </w:t>
      </w:r>
      <w:hyperlink r:id="rId10" w:history="1">
        <w:r w:rsidRPr="00D24739">
          <w:rPr>
            <w:rFonts w:ascii="Times New Roman" w:hAnsi="Times New Roman" w:cs="Times New Roman"/>
            <w:sz w:val="24"/>
            <w:szCs w:val="24"/>
            <w:vertAlign w:val="superscript"/>
            <w:lang w:val="pt-BR"/>
          </w:rPr>
          <w:t>https://orcid.org/0000-0002-0638-4311</w:t>
        </w:r>
      </w:hyperlink>
    </w:p>
    <w:p w14:paraId="5F7D1CFE" w14:textId="77777777" w:rsidR="00674326" w:rsidRPr="00D24739" w:rsidRDefault="00674326" w:rsidP="00674326">
      <w:pPr>
        <w:rPr>
          <w:rFonts w:ascii="Times New Roman" w:hAnsi="Times New Roman" w:cs="Times New Roman"/>
          <w:sz w:val="24"/>
          <w:szCs w:val="24"/>
          <w:lang w:val="pt-BR"/>
        </w:rPr>
      </w:pPr>
      <w:r w:rsidRPr="00D24739">
        <w:rPr>
          <w:rFonts w:ascii="Times New Roman" w:hAnsi="Times New Roman" w:cs="Times New Roman"/>
          <w:sz w:val="24"/>
          <w:szCs w:val="24"/>
          <w:lang w:val="pt-BR"/>
        </w:rPr>
        <w:t xml:space="preserve">1 </w:t>
      </w:r>
      <w:proofErr w:type="spellStart"/>
      <w:r w:rsidRPr="00D24739">
        <w:rPr>
          <w:rFonts w:ascii="Times New Roman" w:hAnsi="Times New Roman" w:cs="Times New Roman"/>
          <w:sz w:val="24"/>
          <w:szCs w:val="24"/>
          <w:lang w:val="pt-BR"/>
        </w:rPr>
        <w:t>Pontíficia</w:t>
      </w:r>
      <w:proofErr w:type="spellEnd"/>
      <w:r w:rsidRPr="00D24739">
        <w:rPr>
          <w:rFonts w:ascii="Times New Roman" w:hAnsi="Times New Roman" w:cs="Times New Roman"/>
          <w:sz w:val="24"/>
          <w:szCs w:val="24"/>
          <w:lang w:val="pt-BR"/>
        </w:rPr>
        <w:t xml:space="preserve"> Universidade Católica do Paraná – PUC-PR, Faculdade de Medicina, Curitiba – PR, Brasil; 2 Hospital Universitário Cajuru, Serviço de Ortopedia e Traumatologia, Grupo de coluna, Curitiba – PR, Brasil.</w:t>
      </w:r>
    </w:p>
    <w:p w14:paraId="555B1EAF" w14:textId="77777777" w:rsidR="00112524" w:rsidRPr="00D24739" w:rsidRDefault="00112524">
      <w:pPr>
        <w:pBdr>
          <w:top w:val="nil"/>
          <w:left w:val="nil"/>
          <w:bottom w:val="nil"/>
          <w:right w:val="nil"/>
          <w:between w:val="nil"/>
        </w:pBdr>
        <w:spacing w:after="0" w:line="360" w:lineRule="auto"/>
        <w:jc w:val="both"/>
        <w:rPr>
          <w:rFonts w:ascii="Times New Roman" w:hAnsi="Times New Roman" w:cs="Times New Roman"/>
          <w:color w:val="000000"/>
          <w:sz w:val="24"/>
          <w:szCs w:val="24"/>
          <w:lang w:val="pt-BR"/>
        </w:rPr>
      </w:pPr>
    </w:p>
    <w:p w14:paraId="31323CA7" w14:textId="77777777" w:rsidR="008B33C8" w:rsidRPr="00D24739" w:rsidRDefault="000D54D8">
      <w:pPr>
        <w:pBdr>
          <w:top w:val="nil"/>
          <w:left w:val="nil"/>
          <w:bottom w:val="nil"/>
          <w:right w:val="nil"/>
          <w:between w:val="nil"/>
        </w:pBdr>
        <w:spacing w:after="0" w:line="360" w:lineRule="auto"/>
        <w:jc w:val="both"/>
        <w:rPr>
          <w:rFonts w:ascii="Times New Roman" w:hAnsi="Times New Roman" w:cs="Times New Roman"/>
          <w:color w:val="000000"/>
          <w:sz w:val="24"/>
          <w:szCs w:val="24"/>
          <w:lang w:val="pt-BR"/>
        </w:rPr>
      </w:pPr>
      <w:r w:rsidRPr="00D24739">
        <w:rPr>
          <w:rFonts w:ascii="Times New Roman" w:hAnsi="Times New Roman" w:cs="Times New Roman"/>
          <w:b/>
          <w:bCs/>
          <w:color w:val="000000"/>
          <w:sz w:val="24"/>
          <w:szCs w:val="24"/>
          <w:lang w:val="pt-BR"/>
        </w:rPr>
        <w:t>RESUMO</w:t>
      </w:r>
      <w:r w:rsidRPr="00D24739">
        <w:rPr>
          <w:rFonts w:ascii="Times New Roman" w:hAnsi="Times New Roman" w:cs="Times New Roman"/>
          <w:color w:val="000000"/>
          <w:sz w:val="24"/>
          <w:szCs w:val="24"/>
          <w:lang w:val="pt-BR"/>
        </w:rPr>
        <w:br/>
      </w:r>
      <w:r w:rsidRPr="00D24739">
        <w:rPr>
          <w:rFonts w:ascii="Times New Roman" w:hAnsi="Times New Roman" w:cs="Times New Roman"/>
          <w:color w:val="000000"/>
          <w:sz w:val="24"/>
          <w:szCs w:val="24"/>
          <w:lang w:val="pt-BR"/>
        </w:rPr>
        <w:br/>
        <w:t>Objetivo: Comparar quimioprofilaxia e não quimioprofilaxia em cirurgia eletiva da coluna vertebral, a fim de determinar os riscos de TVP, TEP e hematoma epidural (H</w:t>
      </w:r>
      <w:r w:rsidR="00546B82" w:rsidRPr="00D24739">
        <w:rPr>
          <w:rFonts w:ascii="Times New Roman" w:hAnsi="Times New Roman" w:cs="Times New Roman"/>
          <w:color w:val="000000"/>
          <w:sz w:val="24"/>
          <w:szCs w:val="24"/>
          <w:lang w:val="pt-BR"/>
        </w:rPr>
        <w:t>E</w:t>
      </w:r>
      <w:r w:rsidRPr="00D24739">
        <w:rPr>
          <w:rFonts w:ascii="Times New Roman" w:hAnsi="Times New Roman" w:cs="Times New Roman"/>
          <w:color w:val="000000"/>
          <w:sz w:val="24"/>
          <w:szCs w:val="24"/>
          <w:lang w:val="pt-BR"/>
        </w:rPr>
        <w:t xml:space="preserve">) em ambos os grupos, bem como a respectiva eficácia do tratamento. Métodos: Revisão sistemática e </w:t>
      </w:r>
      <w:proofErr w:type="spellStart"/>
      <w:r w:rsidRPr="00D24739">
        <w:rPr>
          <w:rFonts w:ascii="Times New Roman" w:hAnsi="Times New Roman" w:cs="Times New Roman"/>
          <w:color w:val="000000"/>
          <w:sz w:val="24"/>
          <w:szCs w:val="24"/>
          <w:lang w:val="pt-BR"/>
        </w:rPr>
        <w:t>metanálise</w:t>
      </w:r>
      <w:proofErr w:type="spellEnd"/>
      <w:r w:rsidRPr="00D24739">
        <w:rPr>
          <w:rFonts w:ascii="Times New Roman" w:hAnsi="Times New Roman" w:cs="Times New Roman"/>
          <w:color w:val="000000"/>
          <w:sz w:val="24"/>
          <w:szCs w:val="24"/>
          <w:lang w:val="pt-BR"/>
        </w:rPr>
        <w:t xml:space="preserve"> com base em artigos sistematicamente pesquisados, usando combinações de termos MESH relacionados à quimioprofilaxia e </w:t>
      </w:r>
      <w:r w:rsidR="00546B82" w:rsidRPr="00D24739">
        <w:rPr>
          <w:rFonts w:ascii="Times New Roman" w:hAnsi="Times New Roman" w:cs="Times New Roman"/>
          <w:color w:val="000000"/>
          <w:sz w:val="24"/>
          <w:szCs w:val="24"/>
          <w:lang w:val="pt-BR"/>
        </w:rPr>
        <w:t xml:space="preserve">à </w:t>
      </w:r>
      <w:r w:rsidRPr="00D24739">
        <w:rPr>
          <w:rFonts w:ascii="Times New Roman" w:hAnsi="Times New Roman" w:cs="Times New Roman"/>
          <w:color w:val="000000"/>
          <w:sz w:val="24"/>
          <w:szCs w:val="24"/>
          <w:lang w:val="pt-BR"/>
        </w:rPr>
        <w:t xml:space="preserve">não quimioprofilaxia para prevenção de trombose venosa profunda e embolia pulmonar em cirurgia eletiva da coluna vertebral. Pacientes adultos foram elegíveis para inclusão no estudo, exceto aqueles com trauma, lesão medular, neoplasias e aqueles que usavam filtros de veia cava. Resultados: Cinco estudos foram incluídos na análise final para fazer parte desta revisão sistemática e </w:t>
      </w:r>
      <w:proofErr w:type="spellStart"/>
      <w:r w:rsidRPr="00D24739">
        <w:rPr>
          <w:rFonts w:ascii="Times New Roman" w:hAnsi="Times New Roman" w:cs="Times New Roman"/>
          <w:color w:val="000000"/>
          <w:sz w:val="24"/>
          <w:szCs w:val="24"/>
          <w:lang w:val="pt-BR"/>
        </w:rPr>
        <w:t>metanálise</w:t>
      </w:r>
      <w:proofErr w:type="spellEnd"/>
      <w:r w:rsidR="00171798" w:rsidRPr="00D24739">
        <w:rPr>
          <w:rFonts w:ascii="Times New Roman" w:hAnsi="Times New Roman" w:cs="Times New Roman"/>
          <w:color w:val="000000"/>
          <w:sz w:val="24"/>
          <w:szCs w:val="24"/>
          <w:lang w:val="pt-BR"/>
        </w:rPr>
        <w:t xml:space="preserve">, </w:t>
      </w:r>
      <w:r w:rsidR="00171798" w:rsidRPr="00D24739">
        <w:rPr>
          <w:rFonts w:ascii="Times New Roman" w:hAnsi="Times New Roman" w:cs="Times New Roman"/>
          <w:sz w:val="24"/>
          <w:szCs w:val="24"/>
          <w:lang w:val="pt-BR"/>
        </w:rPr>
        <w:t>sendo 3 estudos retrospectivos, 1 prospectivo e 1 série de casos</w:t>
      </w:r>
      <w:r w:rsidRPr="00D24739">
        <w:rPr>
          <w:rFonts w:ascii="Times New Roman" w:hAnsi="Times New Roman" w:cs="Times New Roman"/>
          <w:sz w:val="24"/>
          <w:szCs w:val="24"/>
          <w:lang w:val="pt-BR"/>
        </w:rPr>
        <w:t>.</w:t>
      </w:r>
      <w:r w:rsidRPr="00D24739">
        <w:rPr>
          <w:rFonts w:ascii="Times New Roman" w:hAnsi="Times New Roman" w:cs="Times New Roman"/>
          <w:color w:val="000000"/>
          <w:sz w:val="24"/>
          <w:szCs w:val="24"/>
          <w:lang w:val="pt-BR"/>
        </w:rPr>
        <w:t xml:space="preserve"> A análise dos dados mostrou que 4,64% dos pacientes tratados com quimioprofilaxia tiveram um resultado desfavorável em relação à TVP, enquanto esse resultado ocorreu em 1,14% dos pacientes não tratados com quimioprofilaxia (p = 0,001). Entre os pacientes em uso de quimioprofilaxia, apenas 0,1% desenvolveram hematoma </w:t>
      </w:r>
      <w:r w:rsidR="00546B82" w:rsidRPr="00D24739">
        <w:rPr>
          <w:rFonts w:ascii="Times New Roman" w:hAnsi="Times New Roman" w:cs="Times New Roman"/>
          <w:color w:val="000000"/>
          <w:sz w:val="24"/>
          <w:szCs w:val="24"/>
          <w:lang w:val="pt-BR"/>
        </w:rPr>
        <w:t>ep</w:t>
      </w:r>
      <w:r w:rsidRPr="00D24739">
        <w:rPr>
          <w:rFonts w:ascii="Times New Roman" w:hAnsi="Times New Roman" w:cs="Times New Roman"/>
          <w:color w:val="000000"/>
          <w:sz w:val="24"/>
          <w:szCs w:val="24"/>
          <w:lang w:val="pt-BR"/>
        </w:rPr>
        <w:t xml:space="preserve">idural </w:t>
      </w:r>
      <w:r w:rsidR="00546B82" w:rsidRPr="00D24739">
        <w:rPr>
          <w:rFonts w:ascii="Times New Roman" w:hAnsi="Times New Roman" w:cs="Times New Roman"/>
          <w:color w:val="000000"/>
          <w:sz w:val="24"/>
          <w:szCs w:val="24"/>
          <w:lang w:val="pt-BR"/>
        </w:rPr>
        <w:t xml:space="preserve">(HE) </w:t>
      </w:r>
      <w:r w:rsidRPr="00D24739">
        <w:rPr>
          <w:rFonts w:ascii="Times New Roman" w:hAnsi="Times New Roman" w:cs="Times New Roman"/>
          <w:color w:val="000000"/>
          <w:sz w:val="24"/>
          <w:szCs w:val="24"/>
          <w:lang w:val="pt-BR"/>
        </w:rPr>
        <w:t>e 0,38% desenvolveram TEP. Entre aqueles em profilaxia não medicamentosa, 0,04% apresentaram H</w:t>
      </w:r>
      <w:r w:rsidR="00546B82" w:rsidRPr="00D24739">
        <w:rPr>
          <w:rFonts w:ascii="Times New Roman" w:hAnsi="Times New Roman" w:cs="Times New Roman"/>
          <w:color w:val="000000"/>
          <w:sz w:val="24"/>
          <w:szCs w:val="24"/>
          <w:lang w:val="pt-BR"/>
        </w:rPr>
        <w:t>E</w:t>
      </w:r>
      <w:r w:rsidRPr="00D24739">
        <w:rPr>
          <w:rFonts w:ascii="Times New Roman" w:hAnsi="Times New Roman" w:cs="Times New Roman"/>
          <w:color w:val="000000"/>
          <w:sz w:val="24"/>
          <w:szCs w:val="24"/>
          <w:lang w:val="pt-BR"/>
        </w:rPr>
        <w:t xml:space="preserve"> (p = 0,11) e 0,42% tiveram TEP (p = 0,45). Conclusões: Não foram </w:t>
      </w:r>
      <w:r w:rsidRPr="00D24739">
        <w:rPr>
          <w:rFonts w:ascii="Times New Roman" w:hAnsi="Times New Roman" w:cs="Times New Roman"/>
          <w:color w:val="000000"/>
          <w:sz w:val="24"/>
          <w:szCs w:val="24"/>
          <w:lang w:val="pt-BR"/>
        </w:rPr>
        <w:lastRenderedPageBreak/>
        <w:t>encontrados benefícios para a quimioprofilaxia quando comparada à não quimioprofilaxia na prevenção da TVP em cirurgia eletiva da coluna vertebral, nem aumentou o risco de hematoma</w:t>
      </w:r>
      <w:r w:rsidR="008B33C8" w:rsidRPr="00D24739">
        <w:rPr>
          <w:rFonts w:ascii="Times New Roman" w:hAnsi="Times New Roman" w:cs="Times New Roman"/>
          <w:color w:val="000000"/>
          <w:sz w:val="24"/>
          <w:szCs w:val="24"/>
          <w:lang w:val="pt-BR"/>
        </w:rPr>
        <w:t xml:space="preserve"> </w:t>
      </w:r>
      <w:r w:rsidRPr="00D24739">
        <w:rPr>
          <w:rFonts w:ascii="Times New Roman" w:hAnsi="Times New Roman" w:cs="Times New Roman"/>
          <w:color w:val="000000"/>
          <w:sz w:val="24"/>
          <w:szCs w:val="24"/>
          <w:lang w:val="pt-BR"/>
        </w:rPr>
        <w:t>epidural ou eventos tromboembólicos fatais</w:t>
      </w:r>
      <w:r w:rsidR="008B33C8" w:rsidRPr="00D24739">
        <w:rPr>
          <w:rFonts w:ascii="Times New Roman" w:hAnsi="Times New Roman" w:cs="Times New Roman"/>
          <w:color w:val="000000"/>
          <w:sz w:val="24"/>
          <w:szCs w:val="24"/>
          <w:lang w:val="pt-BR"/>
        </w:rPr>
        <w:t>.</w:t>
      </w:r>
    </w:p>
    <w:p w14:paraId="00000004" w14:textId="6FBE0468" w:rsidR="00DE2F1F" w:rsidRPr="00D24739" w:rsidRDefault="000D54D8">
      <w:pPr>
        <w:pBdr>
          <w:top w:val="nil"/>
          <w:left w:val="nil"/>
          <w:bottom w:val="nil"/>
          <w:right w:val="nil"/>
          <w:between w:val="nil"/>
        </w:pBdr>
        <w:spacing w:after="0" w:line="360" w:lineRule="auto"/>
        <w:jc w:val="both"/>
        <w:rPr>
          <w:rFonts w:ascii="Times New Roman" w:hAnsi="Times New Roman" w:cs="Times New Roman"/>
          <w:color w:val="000000"/>
          <w:sz w:val="24"/>
          <w:szCs w:val="24"/>
          <w:lang w:val="pt-BR"/>
        </w:rPr>
      </w:pPr>
      <w:r w:rsidRPr="00D24739">
        <w:rPr>
          <w:rFonts w:ascii="Times New Roman" w:hAnsi="Times New Roman" w:cs="Times New Roman"/>
          <w:color w:val="000000"/>
          <w:sz w:val="24"/>
          <w:szCs w:val="24"/>
          <w:lang w:val="pt-BR"/>
        </w:rPr>
        <w:br/>
        <w:t xml:space="preserve">Palavras-chave: </w:t>
      </w:r>
      <w:proofErr w:type="spellStart"/>
      <w:r w:rsidRPr="00D24739">
        <w:rPr>
          <w:rFonts w:ascii="Times New Roman" w:hAnsi="Times New Roman" w:cs="Times New Roman"/>
          <w:color w:val="000000"/>
          <w:sz w:val="24"/>
          <w:szCs w:val="24"/>
          <w:lang w:val="pt-BR"/>
        </w:rPr>
        <w:t>Quimioprevenção</w:t>
      </w:r>
      <w:proofErr w:type="spellEnd"/>
      <w:r w:rsidRPr="00D24739">
        <w:rPr>
          <w:rFonts w:ascii="Times New Roman" w:hAnsi="Times New Roman" w:cs="Times New Roman"/>
          <w:color w:val="000000"/>
          <w:sz w:val="24"/>
          <w:szCs w:val="24"/>
          <w:lang w:val="pt-BR"/>
        </w:rPr>
        <w:t>; Trombose venosa; Trombose; Embolia pulmonar; Hematoma epidural; Anticoagulantes; Coluna vertebral; Fusão espinhal; Revisão sistemática; Meta-análise;</w:t>
      </w:r>
    </w:p>
    <w:p w14:paraId="20C1818E" w14:textId="77777777" w:rsidR="00546B82" w:rsidRPr="00D24739" w:rsidRDefault="00546B82">
      <w:pPr>
        <w:pBdr>
          <w:top w:val="nil"/>
          <w:left w:val="nil"/>
          <w:bottom w:val="nil"/>
          <w:right w:val="nil"/>
          <w:between w:val="nil"/>
        </w:pBdr>
        <w:spacing w:after="0" w:line="360" w:lineRule="auto"/>
        <w:jc w:val="both"/>
        <w:rPr>
          <w:rFonts w:ascii="Times New Roman" w:hAnsi="Times New Roman" w:cs="Times New Roman"/>
          <w:color w:val="000000"/>
          <w:sz w:val="24"/>
          <w:szCs w:val="24"/>
          <w:lang w:val="pt-BR"/>
        </w:rPr>
      </w:pPr>
    </w:p>
    <w:p w14:paraId="00000005" w14:textId="77777777" w:rsidR="00DE2F1F" w:rsidRPr="00DF7875" w:rsidRDefault="00BA7690">
      <w:pPr>
        <w:pBdr>
          <w:top w:val="nil"/>
          <w:left w:val="nil"/>
          <w:bottom w:val="nil"/>
          <w:right w:val="nil"/>
          <w:between w:val="nil"/>
        </w:pBdr>
        <w:spacing w:after="0" w:line="360" w:lineRule="auto"/>
        <w:jc w:val="both"/>
        <w:rPr>
          <w:rFonts w:ascii="Times New Roman" w:hAnsi="Times New Roman" w:cs="Times New Roman"/>
          <w:b/>
          <w:bCs/>
          <w:color w:val="000000"/>
          <w:sz w:val="24"/>
          <w:szCs w:val="24"/>
        </w:rPr>
      </w:pPr>
      <w:r w:rsidRPr="00DF7875">
        <w:rPr>
          <w:rFonts w:ascii="Times New Roman" w:hAnsi="Times New Roman" w:cs="Times New Roman"/>
          <w:b/>
          <w:bCs/>
          <w:color w:val="000000"/>
          <w:sz w:val="24"/>
          <w:szCs w:val="24"/>
        </w:rPr>
        <w:t>ABSTRACT</w:t>
      </w:r>
    </w:p>
    <w:p w14:paraId="00000006" w14:textId="77777777" w:rsidR="00DE2F1F" w:rsidRPr="00730709" w:rsidRDefault="00DE2F1F">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0000000A" w14:textId="63A4C6BA" w:rsidR="00DE2F1F" w:rsidRPr="00730709" w:rsidRDefault="00BA7690" w:rsidP="0067432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Objective: To compare chemoprophylaxis and nonchemoprophylaxis in elective spine surgery in order to determine risks of DVT, PTE and epidural hematoma (EH) in both groups, as well as their respective treatment efficacy.</w:t>
      </w:r>
      <w:r w:rsidR="00674326" w:rsidRPr="00730709">
        <w:rPr>
          <w:rFonts w:ascii="Times New Roman" w:hAnsi="Times New Roman" w:cs="Times New Roman"/>
          <w:color w:val="000000"/>
          <w:sz w:val="24"/>
          <w:szCs w:val="24"/>
        </w:rPr>
        <w:t xml:space="preserve"> </w:t>
      </w:r>
      <w:r w:rsidRPr="00730709">
        <w:rPr>
          <w:rFonts w:ascii="Times New Roman" w:hAnsi="Times New Roman" w:cs="Times New Roman"/>
          <w:color w:val="000000"/>
          <w:sz w:val="24"/>
          <w:szCs w:val="24"/>
        </w:rPr>
        <w:t>Methods: Systematic review and meta-analysis based on systematically searched articles, using combinations of MESH terms related to chemoprophylaxis and nonchemoprophylaxis for prevention of deep vein thrombosis and pulmonary embolism in elective spine surgery. Adult patients were eligible for inclusion in the study, except those with trauma, spinal cord injury, neoplasms and those using vena cava filters.</w:t>
      </w:r>
      <w:r w:rsidR="00674326" w:rsidRPr="00730709">
        <w:rPr>
          <w:rFonts w:ascii="Times New Roman" w:hAnsi="Times New Roman" w:cs="Times New Roman"/>
          <w:color w:val="000000"/>
          <w:sz w:val="24"/>
          <w:szCs w:val="24"/>
        </w:rPr>
        <w:t xml:space="preserve"> </w:t>
      </w:r>
      <w:r w:rsidRPr="00730709">
        <w:rPr>
          <w:rFonts w:ascii="Times New Roman" w:hAnsi="Times New Roman" w:cs="Times New Roman"/>
          <w:color w:val="000000"/>
          <w:sz w:val="24"/>
          <w:szCs w:val="24"/>
        </w:rPr>
        <w:t>Results: Five studies were included in the final analysis to form part of this systematic review and meta-analysis</w:t>
      </w:r>
      <w:r w:rsidR="008E73E7">
        <w:rPr>
          <w:rFonts w:ascii="Times New Roman" w:hAnsi="Times New Roman" w:cs="Times New Roman"/>
          <w:color w:val="000000"/>
          <w:sz w:val="24"/>
          <w:szCs w:val="24"/>
        </w:rPr>
        <w:t xml:space="preserve"> </w:t>
      </w:r>
      <w:r w:rsidR="00D24739">
        <w:rPr>
          <w:rFonts w:ascii="Times New Roman" w:hAnsi="Times New Roman" w:cs="Times New Roman"/>
          <w:color w:val="000000"/>
          <w:sz w:val="24"/>
          <w:szCs w:val="24"/>
        </w:rPr>
        <w:t>being</w:t>
      </w:r>
      <w:r w:rsidR="006D1143" w:rsidRPr="008B33C8">
        <w:rPr>
          <w:rFonts w:ascii="Times New Roman" w:hAnsi="Times New Roman" w:cs="Times New Roman"/>
          <w:color w:val="000000"/>
          <w:sz w:val="24"/>
          <w:szCs w:val="24"/>
        </w:rPr>
        <w:t xml:space="preserve"> 3 retrospective studies, 1 prospective study and 1 case series</w:t>
      </w:r>
      <w:r w:rsidRPr="008B33C8">
        <w:rPr>
          <w:rFonts w:ascii="Times New Roman" w:hAnsi="Times New Roman" w:cs="Times New Roman"/>
          <w:color w:val="000000"/>
          <w:sz w:val="24"/>
          <w:szCs w:val="24"/>
        </w:rPr>
        <w:t>.</w:t>
      </w:r>
      <w:r w:rsidRPr="00730709">
        <w:rPr>
          <w:rFonts w:ascii="Times New Roman" w:hAnsi="Times New Roman" w:cs="Times New Roman"/>
          <w:color w:val="000000"/>
          <w:sz w:val="24"/>
          <w:szCs w:val="24"/>
        </w:rPr>
        <w:t xml:space="preserve"> Data analysis showed that 4.64% of patients treated with chemoprophylaxis had an unfavorable outcome </w:t>
      </w:r>
      <w:r w:rsidR="00D24739" w:rsidRPr="00730709">
        <w:rPr>
          <w:rFonts w:ascii="Times New Roman" w:hAnsi="Times New Roman" w:cs="Times New Roman"/>
          <w:color w:val="000000"/>
          <w:sz w:val="24"/>
          <w:szCs w:val="24"/>
        </w:rPr>
        <w:t>regarding</w:t>
      </w:r>
      <w:r w:rsidRPr="00730709">
        <w:rPr>
          <w:rFonts w:ascii="Times New Roman" w:hAnsi="Times New Roman" w:cs="Times New Roman"/>
          <w:color w:val="000000"/>
          <w:sz w:val="24"/>
          <w:szCs w:val="24"/>
        </w:rPr>
        <w:t xml:space="preserve"> DVT, while this outcome occurred in 1.14% of patients not treated with chemoprophylaxis</w:t>
      </w:r>
      <w:r w:rsidR="00722EBD" w:rsidRPr="00730709">
        <w:rPr>
          <w:rFonts w:ascii="Times New Roman" w:hAnsi="Times New Roman" w:cs="Times New Roman"/>
          <w:color w:val="000000"/>
          <w:sz w:val="24"/>
          <w:szCs w:val="24"/>
        </w:rPr>
        <w:t xml:space="preserve"> (p=0,001)</w:t>
      </w:r>
      <w:r w:rsidRPr="00730709">
        <w:rPr>
          <w:rFonts w:ascii="Times New Roman" w:hAnsi="Times New Roman" w:cs="Times New Roman"/>
          <w:color w:val="000000"/>
          <w:sz w:val="24"/>
          <w:szCs w:val="24"/>
        </w:rPr>
        <w:t>. Among patients using chemoprophylaxis, only 0.1% developed epidural hematoma and 0.38% developed PTE. Among those on non-drug prophylaxis, 0.04% had EH</w:t>
      </w:r>
      <w:r w:rsidR="00722EBD" w:rsidRPr="00730709">
        <w:rPr>
          <w:rFonts w:ascii="Times New Roman" w:hAnsi="Times New Roman" w:cs="Times New Roman"/>
          <w:color w:val="000000"/>
          <w:sz w:val="24"/>
          <w:szCs w:val="24"/>
        </w:rPr>
        <w:t xml:space="preserve"> (p=0,11)</w:t>
      </w:r>
      <w:r w:rsidRPr="00730709">
        <w:rPr>
          <w:rFonts w:ascii="Times New Roman" w:hAnsi="Times New Roman" w:cs="Times New Roman"/>
          <w:color w:val="000000"/>
          <w:sz w:val="24"/>
          <w:szCs w:val="24"/>
        </w:rPr>
        <w:t xml:space="preserve"> and 0.42% had</w:t>
      </w:r>
      <w:r w:rsidR="00C53C50" w:rsidRPr="00730709">
        <w:rPr>
          <w:rFonts w:ascii="Times New Roman" w:hAnsi="Times New Roman" w:cs="Times New Roman"/>
          <w:color w:val="000000"/>
          <w:sz w:val="24"/>
          <w:szCs w:val="24"/>
        </w:rPr>
        <w:t xml:space="preserve"> PTE</w:t>
      </w:r>
      <w:r w:rsidRPr="00730709">
        <w:rPr>
          <w:rFonts w:ascii="Times New Roman" w:hAnsi="Times New Roman" w:cs="Times New Roman"/>
          <w:color w:val="000000"/>
          <w:sz w:val="24"/>
          <w:szCs w:val="24"/>
        </w:rPr>
        <w:t xml:space="preserve"> </w:t>
      </w:r>
      <w:r w:rsidR="00C53C50" w:rsidRPr="00730709">
        <w:rPr>
          <w:rFonts w:ascii="Times New Roman" w:hAnsi="Times New Roman" w:cs="Times New Roman"/>
          <w:color w:val="000000"/>
          <w:sz w:val="24"/>
          <w:szCs w:val="24"/>
        </w:rPr>
        <w:t>(</w:t>
      </w:r>
      <w:r w:rsidR="00722EBD" w:rsidRPr="00730709">
        <w:rPr>
          <w:rFonts w:ascii="Times New Roman" w:hAnsi="Times New Roman" w:cs="Times New Roman"/>
          <w:color w:val="000000"/>
          <w:sz w:val="24"/>
          <w:szCs w:val="24"/>
        </w:rPr>
        <w:t>p=0,45)</w:t>
      </w:r>
      <w:r w:rsidRPr="00730709">
        <w:rPr>
          <w:rFonts w:ascii="Times New Roman" w:hAnsi="Times New Roman" w:cs="Times New Roman"/>
          <w:color w:val="000000"/>
          <w:sz w:val="24"/>
          <w:szCs w:val="24"/>
        </w:rPr>
        <w:t>.</w:t>
      </w:r>
      <w:r w:rsidR="00674326" w:rsidRPr="00730709">
        <w:rPr>
          <w:rFonts w:ascii="Times New Roman" w:hAnsi="Times New Roman" w:cs="Times New Roman"/>
          <w:color w:val="000000"/>
          <w:sz w:val="24"/>
          <w:szCs w:val="24"/>
        </w:rPr>
        <w:t xml:space="preserve"> </w:t>
      </w:r>
      <w:r w:rsidRPr="00730709">
        <w:rPr>
          <w:rFonts w:ascii="Times New Roman" w:hAnsi="Times New Roman" w:cs="Times New Roman"/>
          <w:color w:val="000000"/>
          <w:sz w:val="24"/>
          <w:szCs w:val="24"/>
        </w:rPr>
        <w:t xml:space="preserve">Conclusions: No benefits were found for chemoprophylaxis when compared to nonchemoprophylaxis for preventing DVT in elective spine surgery, nor did it </w:t>
      </w:r>
      <w:r w:rsidR="005E7935" w:rsidRPr="00730709">
        <w:rPr>
          <w:rFonts w:ascii="Times New Roman" w:hAnsi="Times New Roman" w:cs="Times New Roman"/>
          <w:color w:val="000000"/>
          <w:sz w:val="24"/>
          <w:szCs w:val="24"/>
        </w:rPr>
        <w:t>increase</w:t>
      </w:r>
      <w:r w:rsidR="00D24739">
        <w:rPr>
          <w:rFonts w:ascii="Times New Roman" w:hAnsi="Times New Roman" w:cs="Times New Roman"/>
          <w:color w:val="000000"/>
          <w:sz w:val="24"/>
          <w:szCs w:val="24"/>
        </w:rPr>
        <w:t xml:space="preserve"> the</w:t>
      </w:r>
      <w:r w:rsidRPr="00730709">
        <w:rPr>
          <w:rFonts w:ascii="Times New Roman" w:hAnsi="Times New Roman" w:cs="Times New Roman"/>
          <w:color w:val="000000"/>
          <w:sz w:val="24"/>
          <w:szCs w:val="24"/>
        </w:rPr>
        <w:t xml:space="preserve"> risk of epidural hematoma or fatal thromboembolic events</w:t>
      </w:r>
      <w:r w:rsidR="00C53C50" w:rsidRPr="00730709">
        <w:rPr>
          <w:rFonts w:ascii="Times New Roman" w:hAnsi="Times New Roman" w:cs="Times New Roman"/>
          <w:color w:val="000000"/>
          <w:sz w:val="24"/>
          <w:szCs w:val="24"/>
        </w:rPr>
        <w:t>.</w:t>
      </w:r>
      <w:r w:rsidR="00674326" w:rsidRPr="00730709">
        <w:rPr>
          <w:rFonts w:ascii="Times New Roman" w:hAnsi="Times New Roman" w:cs="Times New Roman"/>
          <w:color w:val="000000"/>
          <w:sz w:val="24"/>
          <w:szCs w:val="24"/>
        </w:rPr>
        <w:t xml:space="preserve"> </w:t>
      </w:r>
    </w:p>
    <w:p w14:paraId="0000000B" w14:textId="77777777" w:rsidR="00DE2F1F" w:rsidRPr="00730709" w:rsidRDefault="00DE2F1F">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0000000D" w14:textId="18B7AAA1" w:rsidR="00DE2F1F" w:rsidRDefault="00BA7690">
      <w:p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Keywords:</w:t>
      </w:r>
      <w:r w:rsidR="000D54D8">
        <w:rPr>
          <w:rFonts w:ascii="Times New Roman" w:hAnsi="Times New Roman" w:cs="Times New Roman"/>
          <w:color w:val="000000"/>
          <w:sz w:val="24"/>
          <w:szCs w:val="24"/>
        </w:rPr>
        <w:t xml:space="preserve"> C</w:t>
      </w:r>
      <w:r w:rsidR="00730709" w:rsidRPr="00CB023C">
        <w:rPr>
          <w:rFonts w:ascii="Times New Roman" w:hAnsi="Times New Roman" w:cs="Times New Roman"/>
          <w:color w:val="000000"/>
          <w:sz w:val="24"/>
          <w:szCs w:val="24"/>
        </w:rPr>
        <w:t>hemoprevention</w:t>
      </w:r>
      <w:r w:rsidR="000D54D8">
        <w:rPr>
          <w:rFonts w:ascii="Times New Roman" w:hAnsi="Times New Roman" w:cs="Times New Roman"/>
          <w:color w:val="000000"/>
          <w:sz w:val="24"/>
          <w:szCs w:val="24"/>
        </w:rPr>
        <w:t>;</w:t>
      </w:r>
      <w:r w:rsidR="00730709" w:rsidRPr="00CB023C">
        <w:rPr>
          <w:rFonts w:ascii="Times New Roman" w:hAnsi="Times New Roman" w:cs="Times New Roman"/>
          <w:color w:val="000000"/>
          <w:sz w:val="24"/>
          <w:szCs w:val="24"/>
        </w:rPr>
        <w:t xml:space="preserve"> </w:t>
      </w:r>
      <w:r w:rsidR="000D54D8">
        <w:rPr>
          <w:rFonts w:ascii="Times New Roman" w:hAnsi="Times New Roman" w:cs="Times New Roman"/>
          <w:color w:val="000000"/>
          <w:sz w:val="24"/>
          <w:szCs w:val="24"/>
        </w:rPr>
        <w:t>V</w:t>
      </w:r>
      <w:r w:rsidR="00730709" w:rsidRPr="00CB023C">
        <w:rPr>
          <w:rFonts w:ascii="Times New Roman" w:hAnsi="Times New Roman" w:cs="Times New Roman"/>
          <w:color w:val="000000"/>
          <w:sz w:val="24"/>
          <w:szCs w:val="24"/>
        </w:rPr>
        <w:t xml:space="preserve">enous </w:t>
      </w:r>
      <w:r w:rsidR="000D54D8">
        <w:rPr>
          <w:rFonts w:ascii="Times New Roman" w:hAnsi="Times New Roman" w:cs="Times New Roman"/>
          <w:color w:val="000000"/>
          <w:sz w:val="24"/>
          <w:szCs w:val="24"/>
        </w:rPr>
        <w:t>T</w:t>
      </w:r>
      <w:r w:rsidR="00730709" w:rsidRPr="00CB023C">
        <w:rPr>
          <w:rFonts w:ascii="Times New Roman" w:hAnsi="Times New Roman" w:cs="Times New Roman"/>
          <w:color w:val="000000"/>
          <w:sz w:val="24"/>
          <w:szCs w:val="24"/>
        </w:rPr>
        <w:t>hrombosis</w:t>
      </w:r>
      <w:r w:rsidR="000D54D8">
        <w:rPr>
          <w:rFonts w:ascii="Times New Roman" w:hAnsi="Times New Roman" w:cs="Times New Roman"/>
          <w:color w:val="000000"/>
          <w:sz w:val="24"/>
          <w:szCs w:val="24"/>
        </w:rPr>
        <w:t>;</w:t>
      </w:r>
      <w:r w:rsidR="00730709" w:rsidRPr="00CB023C">
        <w:rPr>
          <w:rFonts w:ascii="Times New Roman" w:hAnsi="Times New Roman" w:cs="Times New Roman"/>
          <w:color w:val="000000"/>
          <w:sz w:val="24"/>
          <w:szCs w:val="24"/>
        </w:rPr>
        <w:t xml:space="preserve"> </w:t>
      </w:r>
      <w:r w:rsidR="000D54D8">
        <w:rPr>
          <w:rFonts w:ascii="Times New Roman" w:hAnsi="Times New Roman" w:cs="Times New Roman"/>
          <w:color w:val="000000"/>
          <w:sz w:val="24"/>
          <w:szCs w:val="24"/>
        </w:rPr>
        <w:t>T</w:t>
      </w:r>
      <w:r w:rsidR="00730709" w:rsidRPr="00CB023C">
        <w:rPr>
          <w:rFonts w:ascii="Times New Roman" w:hAnsi="Times New Roman" w:cs="Times New Roman"/>
          <w:color w:val="000000"/>
          <w:sz w:val="24"/>
          <w:szCs w:val="24"/>
        </w:rPr>
        <w:t>hrombosis</w:t>
      </w:r>
      <w:r w:rsidR="000D54D8">
        <w:rPr>
          <w:rFonts w:ascii="Times New Roman" w:hAnsi="Times New Roman" w:cs="Times New Roman"/>
          <w:color w:val="000000"/>
          <w:sz w:val="24"/>
          <w:szCs w:val="24"/>
        </w:rPr>
        <w:t>;</w:t>
      </w:r>
      <w:r w:rsidR="00730709" w:rsidRPr="00CB023C">
        <w:rPr>
          <w:rFonts w:ascii="Times New Roman" w:hAnsi="Times New Roman" w:cs="Times New Roman"/>
          <w:color w:val="000000"/>
          <w:sz w:val="24"/>
          <w:szCs w:val="24"/>
        </w:rPr>
        <w:t xml:space="preserve"> </w:t>
      </w:r>
      <w:r w:rsidR="000D54D8">
        <w:rPr>
          <w:rFonts w:ascii="Times New Roman" w:hAnsi="Times New Roman" w:cs="Times New Roman"/>
          <w:color w:val="000000"/>
          <w:sz w:val="24"/>
          <w:szCs w:val="24"/>
        </w:rPr>
        <w:t>P</w:t>
      </w:r>
      <w:r w:rsidR="00730709" w:rsidRPr="00CB023C">
        <w:rPr>
          <w:rFonts w:ascii="Times New Roman" w:hAnsi="Times New Roman" w:cs="Times New Roman"/>
          <w:color w:val="000000"/>
          <w:sz w:val="24"/>
          <w:szCs w:val="24"/>
        </w:rPr>
        <w:t xml:space="preserve">ulmonary </w:t>
      </w:r>
      <w:r w:rsidR="000D54D8">
        <w:rPr>
          <w:rFonts w:ascii="Times New Roman" w:hAnsi="Times New Roman" w:cs="Times New Roman"/>
          <w:color w:val="000000"/>
          <w:sz w:val="24"/>
          <w:szCs w:val="24"/>
        </w:rPr>
        <w:t>E</w:t>
      </w:r>
      <w:r w:rsidR="00730709" w:rsidRPr="00CB023C">
        <w:rPr>
          <w:rFonts w:ascii="Times New Roman" w:hAnsi="Times New Roman" w:cs="Times New Roman"/>
          <w:color w:val="000000"/>
          <w:sz w:val="24"/>
          <w:szCs w:val="24"/>
        </w:rPr>
        <w:t>mbolism</w:t>
      </w:r>
      <w:r w:rsidR="000D54D8">
        <w:rPr>
          <w:rFonts w:ascii="Times New Roman" w:hAnsi="Times New Roman" w:cs="Times New Roman"/>
          <w:color w:val="000000"/>
          <w:sz w:val="24"/>
          <w:szCs w:val="24"/>
        </w:rPr>
        <w:t>;</w:t>
      </w:r>
      <w:r w:rsidR="00730709" w:rsidRPr="00CB023C">
        <w:rPr>
          <w:rFonts w:ascii="Times New Roman" w:hAnsi="Times New Roman" w:cs="Times New Roman"/>
          <w:color w:val="000000"/>
          <w:sz w:val="24"/>
          <w:szCs w:val="24"/>
        </w:rPr>
        <w:t xml:space="preserve"> </w:t>
      </w:r>
      <w:r w:rsidR="000D54D8">
        <w:rPr>
          <w:rFonts w:ascii="Times New Roman" w:hAnsi="Times New Roman" w:cs="Times New Roman"/>
          <w:color w:val="000000"/>
          <w:sz w:val="24"/>
          <w:szCs w:val="24"/>
        </w:rPr>
        <w:t>E</w:t>
      </w:r>
      <w:r w:rsidR="00730709" w:rsidRPr="00CB023C">
        <w:rPr>
          <w:rFonts w:ascii="Times New Roman" w:hAnsi="Times New Roman" w:cs="Times New Roman"/>
          <w:color w:val="000000"/>
          <w:sz w:val="24"/>
          <w:szCs w:val="24"/>
        </w:rPr>
        <w:t>pidur</w:t>
      </w:r>
      <w:r w:rsidR="000D54D8">
        <w:rPr>
          <w:rFonts w:ascii="Times New Roman" w:hAnsi="Times New Roman" w:cs="Times New Roman"/>
          <w:color w:val="000000"/>
          <w:sz w:val="24"/>
          <w:szCs w:val="24"/>
        </w:rPr>
        <w:t>al Hematoma;</w:t>
      </w:r>
      <w:r w:rsidR="00730709" w:rsidRPr="00CB023C">
        <w:rPr>
          <w:rFonts w:ascii="Times New Roman" w:hAnsi="Times New Roman" w:cs="Times New Roman"/>
          <w:color w:val="000000"/>
          <w:sz w:val="24"/>
          <w:szCs w:val="24"/>
        </w:rPr>
        <w:t xml:space="preserve"> </w:t>
      </w:r>
      <w:r w:rsidR="000D54D8">
        <w:rPr>
          <w:rFonts w:ascii="Times New Roman" w:hAnsi="Times New Roman" w:cs="Times New Roman"/>
          <w:color w:val="000000"/>
          <w:sz w:val="24"/>
          <w:szCs w:val="24"/>
        </w:rPr>
        <w:t>A</w:t>
      </w:r>
      <w:r w:rsidR="00730709" w:rsidRPr="00CB023C">
        <w:rPr>
          <w:rFonts w:ascii="Times New Roman" w:hAnsi="Times New Roman" w:cs="Times New Roman"/>
          <w:color w:val="000000"/>
          <w:sz w:val="24"/>
          <w:szCs w:val="24"/>
        </w:rPr>
        <w:t>nticoagulants</w:t>
      </w:r>
      <w:r w:rsidR="00730709">
        <w:rPr>
          <w:rFonts w:ascii="Times New Roman" w:hAnsi="Times New Roman" w:cs="Times New Roman"/>
          <w:color w:val="000000"/>
          <w:sz w:val="24"/>
          <w:szCs w:val="24"/>
        </w:rPr>
        <w:t>;</w:t>
      </w:r>
      <w:r w:rsidR="00730709" w:rsidRPr="00CB023C">
        <w:rPr>
          <w:rFonts w:ascii="Times New Roman" w:hAnsi="Times New Roman" w:cs="Times New Roman"/>
          <w:color w:val="000000"/>
          <w:sz w:val="24"/>
          <w:szCs w:val="24"/>
        </w:rPr>
        <w:t xml:space="preserve"> </w:t>
      </w:r>
      <w:r w:rsidR="00730709">
        <w:rPr>
          <w:rFonts w:ascii="Times New Roman" w:hAnsi="Times New Roman" w:cs="Times New Roman"/>
          <w:color w:val="000000"/>
          <w:sz w:val="24"/>
          <w:szCs w:val="24"/>
        </w:rPr>
        <w:t>S</w:t>
      </w:r>
      <w:r w:rsidR="00730709" w:rsidRPr="00CB023C">
        <w:rPr>
          <w:rFonts w:ascii="Times New Roman" w:hAnsi="Times New Roman" w:cs="Times New Roman"/>
          <w:color w:val="000000"/>
          <w:sz w:val="24"/>
          <w:szCs w:val="24"/>
        </w:rPr>
        <w:t>pine</w:t>
      </w:r>
      <w:r w:rsidR="00730709">
        <w:rPr>
          <w:rFonts w:ascii="Times New Roman" w:hAnsi="Times New Roman" w:cs="Times New Roman"/>
          <w:color w:val="000000"/>
          <w:sz w:val="24"/>
          <w:szCs w:val="24"/>
        </w:rPr>
        <w:t>;</w:t>
      </w:r>
      <w:r w:rsidR="00730709" w:rsidRPr="00CB023C">
        <w:rPr>
          <w:rFonts w:ascii="Times New Roman" w:hAnsi="Times New Roman" w:cs="Times New Roman"/>
          <w:color w:val="000000"/>
          <w:sz w:val="24"/>
          <w:szCs w:val="24"/>
        </w:rPr>
        <w:t xml:space="preserve"> </w:t>
      </w:r>
      <w:r w:rsidR="00730709">
        <w:rPr>
          <w:rFonts w:ascii="Times New Roman" w:hAnsi="Times New Roman" w:cs="Times New Roman"/>
          <w:color w:val="000000"/>
          <w:sz w:val="24"/>
          <w:szCs w:val="24"/>
        </w:rPr>
        <w:t>S</w:t>
      </w:r>
      <w:r w:rsidR="00730709" w:rsidRPr="00CB023C">
        <w:rPr>
          <w:rFonts w:ascii="Times New Roman" w:hAnsi="Times New Roman" w:cs="Times New Roman"/>
          <w:color w:val="000000"/>
          <w:sz w:val="24"/>
          <w:szCs w:val="24"/>
        </w:rPr>
        <w:t xml:space="preserve">pinal </w:t>
      </w:r>
      <w:r w:rsidR="00730709">
        <w:rPr>
          <w:rFonts w:ascii="Times New Roman" w:hAnsi="Times New Roman" w:cs="Times New Roman"/>
          <w:color w:val="000000"/>
          <w:sz w:val="24"/>
          <w:szCs w:val="24"/>
        </w:rPr>
        <w:t>F</w:t>
      </w:r>
      <w:r w:rsidR="00730709" w:rsidRPr="00CB023C">
        <w:rPr>
          <w:rFonts w:ascii="Times New Roman" w:hAnsi="Times New Roman" w:cs="Times New Roman"/>
          <w:color w:val="000000"/>
          <w:sz w:val="24"/>
          <w:szCs w:val="24"/>
        </w:rPr>
        <w:t>usion</w:t>
      </w:r>
      <w:r w:rsidR="00730709">
        <w:rPr>
          <w:rFonts w:ascii="Times New Roman" w:hAnsi="Times New Roman" w:cs="Times New Roman"/>
          <w:color w:val="000000"/>
          <w:sz w:val="24"/>
          <w:szCs w:val="24"/>
        </w:rPr>
        <w:t>;</w:t>
      </w:r>
      <w:r w:rsidR="00730709" w:rsidRPr="00730709">
        <w:rPr>
          <w:rFonts w:ascii="Times New Roman" w:hAnsi="Times New Roman" w:cs="Times New Roman"/>
          <w:color w:val="000000"/>
          <w:sz w:val="24"/>
          <w:szCs w:val="24"/>
        </w:rPr>
        <w:t xml:space="preserve"> Systematic Review</w:t>
      </w:r>
      <w:r w:rsidR="000D54D8">
        <w:rPr>
          <w:rFonts w:ascii="Times New Roman" w:hAnsi="Times New Roman" w:cs="Times New Roman"/>
          <w:color w:val="000000"/>
          <w:sz w:val="24"/>
          <w:szCs w:val="24"/>
        </w:rPr>
        <w:t xml:space="preserve">; </w:t>
      </w:r>
      <w:r w:rsidR="000D54D8" w:rsidRPr="00730709">
        <w:rPr>
          <w:rFonts w:ascii="Times New Roman" w:hAnsi="Times New Roman" w:cs="Times New Roman"/>
          <w:color w:val="000000"/>
          <w:sz w:val="24"/>
          <w:szCs w:val="24"/>
        </w:rPr>
        <w:t>Meta-</w:t>
      </w:r>
      <w:r w:rsidR="00D24739" w:rsidRPr="00730709">
        <w:rPr>
          <w:rFonts w:ascii="Times New Roman" w:hAnsi="Times New Roman" w:cs="Times New Roman"/>
          <w:color w:val="000000"/>
          <w:sz w:val="24"/>
          <w:szCs w:val="24"/>
        </w:rPr>
        <w:t>Analysis</w:t>
      </w:r>
      <w:r w:rsidR="00D24739">
        <w:rPr>
          <w:rFonts w:ascii="Times New Roman" w:hAnsi="Times New Roman" w:cs="Times New Roman"/>
          <w:color w:val="000000"/>
          <w:sz w:val="24"/>
          <w:szCs w:val="24"/>
        </w:rPr>
        <w:t>.</w:t>
      </w:r>
    </w:p>
    <w:p w14:paraId="5747534A" w14:textId="77777777" w:rsidR="00546B82" w:rsidRDefault="00546B82">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30A6FE23" w14:textId="5436EB0B" w:rsidR="000D54D8" w:rsidRDefault="000D54D8">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59E3DA7E" w14:textId="1541E7EC" w:rsidR="0064022B" w:rsidRDefault="0064022B">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1C6AFB8A" w14:textId="77777777" w:rsidR="0064022B" w:rsidRDefault="0064022B">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1E080959" w14:textId="74131810" w:rsidR="000D54D8" w:rsidRDefault="000D54D8">
      <w:p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CB023C">
        <w:rPr>
          <w:rFonts w:ascii="Times New Roman" w:hAnsi="Times New Roman" w:cs="Times New Roman"/>
          <w:b/>
          <w:color w:val="000000"/>
          <w:sz w:val="24"/>
          <w:szCs w:val="24"/>
        </w:rPr>
        <w:lastRenderedPageBreak/>
        <w:t>RESUMEN</w:t>
      </w:r>
    </w:p>
    <w:p w14:paraId="240AFA41" w14:textId="6A09760F" w:rsidR="00730709" w:rsidRDefault="00730709">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46843F31" w14:textId="0AB6801E" w:rsidR="008B33C8" w:rsidRPr="00D24739" w:rsidRDefault="00730709">
      <w:pPr>
        <w:pBdr>
          <w:top w:val="nil"/>
          <w:left w:val="nil"/>
          <w:bottom w:val="nil"/>
          <w:right w:val="nil"/>
          <w:between w:val="nil"/>
        </w:pBdr>
        <w:spacing w:after="0" w:line="360" w:lineRule="auto"/>
        <w:jc w:val="both"/>
        <w:rPr>
          <w:rFonts w:ascii="Times New Roman" w:hAnsi="Times New Roman" w:cs="Times New Roman"/>
          <w:color w:val="000000"/>
          <w:sz w:val="24"/>
          <w:szCs w:val="24"/>
          <w:lang w:val="pt-BR"/>
        </w:rPr>
      </w:pPr>
      <w:r w:rsidRPr="00D24739">
        <w:rPr>
          <w:rFonts w:ascii="Times New Roman" w:hAnsi="Times New Roman" w:cs="Times New Roman"/>
          <w:color w:val="000000"/>
          <w:sz w:val="24"/>
          <w:szCs w:val="24"/>
          <w:lang w:val="pt-BR"/>
        </w:rPr>
        <w:t xml:space="preserve">Objetivo: Comparar </w:t>
      </w:r>
      <w:proofErr w:type="spellStart"/>
      <w:r w:rsidRPr="00D24739">
        <w:rPr>
          <w:rFonts w:ascii="Times New Roman" w:hAnsi="Times New Roman" w:cs="Times New Roman"/>
          <w:color w:val="000000"/>
          <w:sz w:val="24"/>
          <w:szCs w:val="24"/>
          <w:lang w:val="pt-BR"/>
        </w:rPr>
        <w:t>la</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quimioprofilaxis</w:t>
      </w:r>
      <w:proofErr w:type="spellEnd"/>
      <w:r w:rsidRPr="00D24739">
        <w:rPr>
          <w:rFonts w:ascii="Times New Roman" w:hAnsi="Times New Roman" w:cs="Times New Roman"/>
          <w:color w:val="000000"/>
          <w:sz w:val="24"/>
          <w:szCs w:val="24"/>
          <w:lang w:val="pt-BR"/>
        </w:rPr>
        <w:t xml:space="preserve"> y </w:t>
      </w:r>
      <w:proofErr w:type="spellStart"/>
      <w:r w:rsidRPr="00D24739">
        <w:rPr>
          <w:rFonts w:ascii="Times New Roman" w:hAnsi="Times New Roman" w:cs="Times New Roman"/>
          <w:color w:val="000000"/>
          <w:sz w:val="24"/>
          <w:szCs w:val="24"/>
          <w:lang w:val="pt-BR"/>
        </w:rPr>
        <w:t>la</w:t>
      </w:r>
      <w:proofErr w:type="spellEnd"/>
      <w:r w:rsidRPr="00D24739">
        <w:rPr>
          <w:rFonts w:ascii="Times New Roman" w:hAnsi="Times New Roman" w:cs="Times New Roman"/>
          <w:color w:val="000000"/>
          <w:sz w:val="24"/>
          <w:szCs w:val="24"/>
          <w:lang w:val="pt-BR"/>
        </w:rPr>
        <w:t xml:space="preserve"> no </w:t>
      </w:r>
      <w:proofErr w:type="spellStart"/>
      <w:r w:rsidRPr="00D24739">
        <w:rPr>
          <w:rFonts w:ascii="Times New Roman" w:hAnsi="Times New Roman" w:cs="Times New Roman"/>
          <w:color w:val="000000"/>
          <w:sz w:val="24"/>
          <w:szCs w:val="24"/>
          <w:lang w:val="pt-BR"/>
        </w:rPr>
        <w:t>quimioprofilaxis</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la</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cirugía</w:t>
      </w:r>
      <w:proofErr w:type="spellEnd"/>
      <w:r w:rsidRPr="00D24739">
        <w:rPr>
          <w:rFonts w:ascii="Times New Roman" w:hAnsi="Times New Roman" w:cs="Times New Roman"/>
          <w:color w:val="000000"/>
          <w:sz w:val="24"/>
          <w:szCs w:val="24"/>
          <w:lang w:val="pt-BR"/>
        </w:rPr>
        <w:t xml:space="preserve"> de </w:t>
      </w:r>
      <w:proofErr w:type="spellStart"/>
      <w:r w:rsidRPr="00D24739">
        <w:rPr>
          <w:rFonts w:ascii="Times New Roman" w:hAnsi="Times New Roman" w:cs="Times New Roman"/>
          <w:color w:val="000000"/>
          <w:sz w:val="24"/>
          <w:szCs w:val="24"/>
          <w:lang w:val="pt-BR"/>
        </w:rPr>
        <w:t>columna</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electiva</w:t>
      </w:r>
      <w:proofErr w:type="spellEnd"/>
      <w:r w:rsidRPr="00D24739">
        <w:rPr>
          <w:rFonts w:ascii="Times New Roman" w:hAnsi="Times New Roman" w:cs="Times New Roman"/>
          <w:color w:val="000000"/>
          <w:sz w:val="24"/>
          <w:szCs w:val="24"/>
          <w:lang w:val="pt-BR"/>
        </w:rPr>
        <w:t xml:space="preserve"> para determinar </w:t>
      </w:r>
      <w:proofErr w:type="spellStart"/>
      <w:r w:rsidRPr="00D24739">
        <w:rPr>
          <w:rFonts w:ascii="Times New Roman" w:hAnsi="Times New Roman" w:cs="Times New Roman"/>
          <w:color w:val="000000"/>
          <w:sz w:val="24"/>
          <w:szCs w:val="24"/>
          <w:lang w:val="pt-BR"/>
        </w:rPr>
        <w:t>los</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riesgos</w:t>
      </w:r>
      <w:proofErr w:type="spellEnd"/>
      <w:r w:rsidRPr="00D24739">
        <w:rPr>
          <w:rFonts w:ascii="Times New Roman" w:hAnsi="Times New Roman" w:cs="Times New Roman"/>
          <w:color w:val="000000"/>
          <w:sz w:val="24"/>
          <w:szCs w:val="24"/>
          <w:lang w:val="pt-BR"/>
        </w:rPr>
        <w:t xml:space="preserve"> de TVP, TEP y hematoma epidural (H</w:t>
      </w:r>
      <w:r w:rsidR="00546B82" w:rsidRPr="00D24739">
        <w:rPr>
          <w:rFonts w:ascii="Times New Roman" w:hAnsi="Times New Roman" w:cs="Times New Roman"/>
          <w:color w:val="000000"/>
          <w:sz w:val="24"/>
          <w:szCs w:val="24"/>
          <w:lang w:val="pt-BR"/>
        </w:rPr>
        <w:t>E</w:t>
      </w:r>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en</w:t>
      </w:r>
      <w:proofErr w:type="spellEnd"/>
      <w:r w:rsidRPr="00D24739">
        <w:rPr>
          <w:rFonts w:ascii="Times New Roman" w:hAnsi="Times New Roman" w:cs="Times New Roman"/>
          <w:color w:val="000000"/>
          <w:sz w:val="24"/>
          <w:szCs w:val="24"/>
          <w:lang w:val="pt-BR"/>
        </w:rPr>
        <w:t xml:space="preserve"> ambos grupos, </w:t>
      </w:r>
      <w:proofErr w:type="spellStart"/>
      <w:r w:rsidRPr="00D24739">
        <w:rPr>
          <w:rFonts w:ascii="Times New Roman" w:hAnsi="Times New Roman" w:cs="Times New Roman"/>
          <w:color w:val="000000"/>
          <w:sz w:val="24"/>
          <w:szCs w:val="24"/>
          <w:lang w:val="pt-BR"/>
        </w:rPr>
        <w:t>así</w:t>
      </w:r>
      <w:proofErr w:type="spellEnd"/>
      <w:r w:rsidRPr="00D24739">
        <w:rPr>
          <w:rFonts w:ascii="Times New Roman" w:hAnsi="Times New Roman" w:cs="Times New Roman"/>
          <w:color w:val="000000"/>
          <w:sz w:val="24"/>
          <w:szCs w:val="24"/>
          <w:lang w:val="pt-BR"/>
        </w:rPr>
        <w:t xml:space="preserve"> como </w:t>
      </w:r>
      <w:proofErr w:type="spellStart"/>
      <w:r w:rsidRPr="00D24739">
        <w:rPr>
          <w:rFonts w:ascii="Times New Roman" w:hAnsi="Times New Roman" w:cs="Times New Roman"/>
          <w:color w:val="000000"/>
          <w:sz w:val="24"/>
          <w:szCs w:val="24"/>
          <w:lang w:val="pt-BR"/>
        </w:rPr>
        <w:t>su</w:t>
      </w:r>
      <w:proofErr w:type="spellEnd"/>
      <w:r w:rsidRPr="00D24739">
        <w:rPr>
          <w:rFonts w:ascii="Times New Roman" w:hAnsi="Times New Roman" w:cs="Times New Roman"/>
          <w:color w:val="000000"/>
          <w:sz w:val="24"/>
          <w:szCs w:val="24"/>
          <w:lang w:val="pt-BR"/>
        </w:rPr>
        <w:t xml:space="preserve"> respectiva </w:t>
      </w:r>
      <w:proofErr w:type="spellStart"/>
      <w:r w:rsidRPr="00D24739">
        <w:rPr>
          <w:rFonts w:ascii="Times New Roman" w:hAnsi="Times New Roman" w:cs="Times New Roman"/>
          <w:color w:val="000000"/>
          <w:sz w:val="24"/>
          <w:szCs w:val="24"/>
          <w:lang w:val="pt-BR"/>
        </w:rPr>
        <w:t>eficacia</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del</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tratamiento</w:t>
      </w:r>
      <w:proofErr w:type="spellEnd"/>
      <w:r w:rsidRPr="00D24739">
        <w:rPr>
          <w:rFonts w:ascii="Times New Roman" w:hAnsi="Times New Roman" w:cs="Times New Roman"/>
          <w:color w:val="000000"/>
          <w:sz w:val="24"/>
          <w:szCs w:val="24"/>
          <w:lang w:val="pt-BR"/>
        </w:rPr>
        <w:t xml:space="preserve">. Métodos: </w:t>
      </w:r>
      <w:proofErr w:type="spellStart"/>
      <w:r w:rsidRPr="00D24739">
        <w:rPr>
          <w:rFonts w:ascii="Times New Roman" w:hAnsi="Times New Roman" w:cs="Times New Roman"/>
          <w:color w:val="000000"/>
          <w:sz w:val="24"/>
          <w:szCs w:val="24"/>
          <w:lang w:val="pt-BR"/>
        </w:rPr>
        <w:t>Revisión</w:t>
      </w:r>
      <w:proofErr w:type="spellEnd"/>
      <w:r w:rsidRPr="00D24739">
        <w:rPr>
          <w:rFonts w:ascii="Times New Roman" w:hAnsi="Times New Roman" w:cs="Times New Roman"/>
          <w:color w:val="000000"/>
          <w:sz w:val="24"/>
          <w:szCs w:val="24"/>
          <w:lang w:val="pt-BR"/>
        </w:rPr>
        <w:t xml:space="preserve"> sistemática y </w:t>
      </w:r>
      <w:proofErr w:type="spellStart"/>
      <w:r w:rsidRPr="00D24739">
        <w:rPr>
          <w:rFonts w:ascii="Times New Roman" w:hAnsi="Times New Roman" w:cs="Times New Roman"/>
          <w:color w:val="000000"/>
          <w:sz w:val="24"/>
          <w:szCs w:val="24"/>
          <w:lang w:val="pt-BR"/>
        </w:rPr>
        <w:t>metanálisis</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basados</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en</w:t>
      </w:r>
      <w:proofErr w:type="spellEnd"/>
      <w:r w:rsidRPr="00D24739">
        <w:rPr>
          <w:rFonts w:ascii="Times New Roman" w:hAnsi="Times New Roman" w:cs="Times New Roman"/>
          <w:color w:val="000000"/>
          <w:sz w:val="24"/>
          <w:szCs w:val="24"/>
          <w:lang w:val="pt-BR"/>
        </w:rPr>
        <w:t xml:space="preserve"> artículos buscados </w:t>
      </w:r>
      <w:proofErr w:type="spellStart"/>
      <w:r w:rsidRPr="00D24739">
        <w:rPr>
          <w:rFonts w:ascii="Times New Roman" w:hAnsi="Times New Roman" w:cs="Times New Roman"/>
          <w:color w:val="000000"/>
          <w:sz w:val="24"/>
          <w:szCs w:val="24"/>
          <w:lang w:val="pt-BR"/>
        </w:rPr>
        <w:t>sistemáticamente</w:t>
      </w:r>
      <w:proofErr w:type="spellEnd"/>
      <w:r w:rsidRPr="00D24739">
        <w:rPr>
          <w:rFonts w:ascii="Times New Roman" w:hAnsi="Times New Roman" w:cs="Times New Roman"/>
          <w:color w:val="000000"/>
          <w:sz w:val="24"/>
          <w:szCs w:val="24"/>
          <w:lang w:val="pt-BR"/>
        </w:rPr>
        <w:t xml:space="preserve">, utilizando </w:t>
      </w:r>
      <w:proofErr w:type="spellStart"/>
      <w:r w:rsidRPr="00D24739">
        <w:rPr>
          <w:rFonts w:ascii="Times New Roman" w:hAnsi="Times New Roman" w:cs="Times New Roman"/>
          <w:color w:val="000000"/>
          <w:sz w:val="24"/>
          <w:szCs w:val="24"/>
          <w:lang w:val="pt-BR"/>
        </w:rPr>
        <w:t>combinaciones</w:t>
      </w:r>
      <w:proofErr w:type="spellEnd"/>
      <w:r w:rsidRPr="00D24739">
        <w:rPr>
          <w:rFonts w:ascii="Times New Roman" w:hAnsi="Times New Roman" w:cs="Times New Roman"/>
          <w:color w:val="000000"/>
          <w:sz w:val="24"/>
          <w:szCs w:val="24"/>
          <w:lang w:val="pt-BR"/>
        </w:rPr>
        <w:t xml:space="preserve"> de términos MESH relacionados </w:t>
      </w:r>
      <w:proofErr w:type="spellStart"/>
      <w:r w:rsidRPr="00D24739">
        <w:rPr>
          <w:rFonts w:ascii="Times New Roman" w:hAnsi="Times New Roman" w:cs="Times New Roman"/>
          <w:color w:val="000000"/>
          <w:sz w:val="24"/>
          <w:szCs w:val="24"/>
          <w:lang w:val="pt-BR"/>
        </w:rPr>
        <w:t>con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quimioprofilaxis</w:t>
      </w:r>
      <w:proofErr w:type="spellEnd"/>
      <w:r w:rsidRPr="00D24739">
        <w:rPr>
          <w:rFonts w:ascii="Times New Roman" w:hAnsi="Times New Roman" w:cs="Times New Roman"/>
          <w:color w:val="000000"/>
          <w:sz w:val="24"/>
          <w:szCs w:val="24"/>
          <w:lang w:val="pt-BR"/>
        </w:rPr>
        <w:t xml:space="preserve"> y no </w:t>
      </w:r>
      <w:proofErr w:type="spellStart"/>
      <w:r w:rsidRPr="00D24739">
        <w:rPr>
          <w:rFonts w:ascii="Times New Roman" w:hAnsi="Times New Roman" w:cs="Times New Roman"/>
          <w:color w:val="000000"/>
          <w:sz w:val="24"/>
          <w:szCs w:val="24"/>
          <w:lang w:val="pt-BR"/>
        </w:rPr>
        <w:t>quimioprofilaxis</w:t>
      </w:r>
      <w:proofErr w:type="spellEnd"/>
      <w:r w:rsidRPr="00D24739">
        <w:rPr>
          <w:rFonts w:ascii="Times New Roman" w:hAnsi="Times New Roman" w:cs="Times New Roman"/>
          <w:color w:val="000000"/>
          <w:sz w:val="24"/>
          <w:szCs w:val="24"/>
          <w:lang w:val="pt-BR"/>
        </w:rPr>
        <w:t xml:space="preserve"> para </w:t>
      </w:r>
      <w:proofErr w:type="spellStart"/>
      <w:r w:rsidRPr="00D24739">
        <w:rPr>
          <w:rFonts w:ascii="Times New Roman" w:hAnsi="Times New Roman" w:cs="Times New Roman"/>
          <w:color w:val="000000"/>
          <w:sz w:val="24"/>
          <w:szCs w:val="24"/>
          <w:lang w:val="pt-BR"/>
        </w:rPr>
        <w:t>la</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prevención</w:t>
      </w:r>
      <w:proofErr w:type="spellEnd"/>
      <w:r w:rsidRPr="00D24739">
        <w:rPr>
          <w:rFonts w:ascii="Times New Roman" w:hAnsi="Times New Roman" w:cs="Times New Roman"/>
          <w:color w:val="000000"/>
          <w:sz w:val="24"/>
          <w:szCs w:val="24"/>
          <w:lang w:val="pt-BR"/>
        </w:rPr>
        <w:t xml:space="preserve"> de </w:t>
      </w:r>
      <w:proofErr w:type="spellStart"/>
      <w:r w:rsidRPr="00D24739">
        <w:rPr>
          <w:rFonts w:ascii="Times New Roman" w:hAnsi="Times New Roman" w:cs="Times New Roman"/>
          <w:color w:val="000000"/>
          <w:sz w:val="24"/>
          <w:szCs w:val="24"/>
          <w:lang w:val="pt-BR"/>
        </w:rPr>
        <w:t>trombosis</w:t>
      </w:r>
      <w:proofErr w:type="spellEnd"/>
      <w:r w:rsidRPr="00D24739">
        <w:rPr>
          <w:rFonts w:ascii="Times New Roman" w:hAnsi="Times New Roman" w:cs="Times New Roman"/>
          <w:color w:val="000000"/>
          <w:sz w:val="24"/>
          <w:szCs w:val="24"/>
          <w:lang w:val="pt-BR"/>
        </w:rPr>
        <w:t xml:space="preserve"> venosa profunda y embolia pulmonar </w:t>
      </w:r>
      <w:proofErr w:type="spellStart"/>
      <w:r w:rsidRPr="00D24739">
        <w:rPr>
          <w:rFonts w:ascii="Times New Roman" w:hAnsi="Times New Roman" w:cs="Times New Roman"/>
          <w:color w:val="000000"/>
          <w:sz w:val="24"/>
          <w:szCs w:val="24"/>
          <w:lang w:val="pt-BR"/>
        </w:rPr>
        <w:t>en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cirugía</w:t>
      </w:r>
      <w:proofErr w:type="spellEnd"/>
      <w:r w:rsidRPr="00D24739">
        <w:rPr>
          <w:rFonts w:ascii="Times New Roman" w:hAnsi="Times New Roman" w:cs="Times New Roman"/>
          <w:color w:val="000000"/>
          <w:sz w:val="24"/>
          <w:szCs w:val="24"/>
          <w:lang w:val="pt-BR"/>
        </w:rPr>
        <w:t xml:space="preserve"> de </w:t>
      </w:r>
      <w:proofErr w:type="spellStart"/>
      <w:r w:rsidRPr="00D24739">
        <w:rPr>
          <w:rFonts w:ascii="Times New Roman" w:hAnsi="Times New Roman" w:cs="Times New Roman"/>
          <w:color w:val="000000"/>
          <w:sz w:val="24"/>
          <w:szCs w:val="24"/>
          <w:lang w:val="pt-BR"/>
        </w:rPr>
        <w:t>columna</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electiva</w:t>
      </w:r>
      <w:proofErr w:type="spellEnd"/>
      <w:r w:rsidRPr="00D24739">
        <w:rPr>
          <w:rFonts w:ascii="Times New Roman" w:hAnsi="Times New Roman" w:cs="Times New Roman"/>
          <w:color w:val="000000"/>
          <w:sz w:val="24"/>
          <w:szCs w:val="24"/>
          <w:lang w:val="pt-BR"/>
        </w:rPr>
        <w:t xml:space="preserve">. Los pacientes adultos </w:t>
      </w:r>
      <w:proofErr w:type="spellStart"/>
      <w:r w:rsidRPr="00D24739">
        <w:rPr>
          <w:rFonts w:ascii="Times New Roman" w:hAnsi="Times New Roman" w:cs="Times New Roman"/>
          <w:color w:val="000000"/>
          <w:sz w:val="24"/>
          <w:szCs w:val="24"/>
          <w:lang w:val="pt-BR"/>
        </w:rPr>
        <w:t>fueron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elegibles</w:t>
      </w:r>
      <w:proofErr w:type="spellEnd"/>
      <w:r w:rsidRPr="00D24739">
        <w:rPr>
          <w:rFonts w:ascii="Times New Roman" w:hAnsi="Times New Roman" w:cs="Times New Roman"/>
          <w:color w:val="000000"/>
          <w:sz w:val="24"/>
          <w:szCs w:val="24"/>
          <w:lang w:val="pt-BR"/>
        </w:rPr>
        <w:t xml:space="preserve"> para </w:t>
      </w:r>
      <w:proofErr w:type="spellStart"/>
      <w:r w:rsidRPr="00D24739">
        <w:rPr>
          <w:rFonts w:ascii="Times New Roman" w:hAnsi="Times New Roman" w:cs="Times New Roman"/>
          <w:color w:val="000000"/>
          <w:sz w:val="24"/>
          <w:szCs w:val="24"/>
          <w:lang w:val="pt-BR"/>
        </w:rPr>
        <w:t>su</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inclusión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el</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estudio</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excepto</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aquellos</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con</w:t>
      </w:r>
      <w:proofErr w:type="spellEnd"/>
      <w:r w:rsidRPr="00D24739">
        <w:rPr>
          <w:rFonts w:ascii="Times New Roman" w:hAnsi="Times New Roman" w:cs="Times New Roman"/>
          <w:color w:val="000000"/>
          <w:sz w:val="24"/>
          <w:szCs w:val="24"/>
          <w:lang w:val="pt-BR"/>
        </w:rPr>
        <w:t xml:space="preserve"> trauma, </w:t>
      </w:r>
      <w:proofErr w:type="spellStart"/>
      <w:r w:rsidRPr="00D24739">
        <w:rPr>
          <w:rFonts w:ascii="Times New Roman" w:hAnsi="Times New Roman" w:cs="Times New Roman"/>
          <w:color w:val="000000"/>
          <w:sz w:val="24"/>
          <w:szCs w:val="24"/>
          <w:lang w:val="pt-BR"/>
        </w:rPr>
        <w:t>lesión</w:t>
      </w:r>
      <w:proofErr w:type="spellEnd"/>
      <w:r w:rsidRPr="00D24739">
        <w:rPr>
          <w:rFonts w:ascii="Times New Roman" w:hAnsi="Times New Roman" w:cs="Times New Roman"/>
          <w:color w:val="000000"/>
          <w:sz w:val="24"/>
          <w:szCs w:val="24"/>
          <w:lang w:val="pt-BR"/>
        </w:rPr>
        <w:t xml:space="preserve"> de </w:t>
      </w:r>
      <w:proofErr w:type="spellStart"/>
      <w:r w:rsidRPr="00D24739">
        <w:rPr>
          <w:rFonts w:ascii="Times New Roman" w:hAnsi="Times New Roman" w:cs="Times New Roman"/>
          <w:color w:val="000000"/>
          <w:sz w:val="24"/>
          <w:szCs w:val="24"/>
          <w:lang w:val="pt-BR"/>
        </w:rPr>
        <w:t>la</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médula</w:t>
      </w:r>
      <w:proofErr w:type="spellEnd"/>
      <w:r w:rsidRPr="00D24739">
        <w:rPr>
          <w:rFonts w:ascii="Times New Roman" w:hAnsi="Times New Roman" w:cs="Times New Roman"/>
          <w:color w:val="000000"/>
          <w:sz w:val="24"/>
          <w:szCs w:val="24"/>
          <w:lang w:val="pt-BR"/>
        </w:rPr>
        <w:t xml:space="preserve"> espinal, neoplasias y </w:t>
      </w:r>
      <w:proofErr w:type="spellStart"/>
      <w:r w:rsidRPr="00D24739">
        <w:rPr>
          <w:rFonts w:ascii="Times New Roman" w:hAnsi="Times New Roman" w:cs="Times New Roman"/>
          <w:color w:val="000000"/>
          <w:sz w:val="24"/>
          <w:szCs w:val="24"/>
          <w:lang w:val="pt-BR"/>
        </w:rPr>
        <w:t>aquellos</w:t>
      </w:r>
      <w:proofErr w:type="spellEnd"/>
      <w:r w:rsidRPr="00D24739">
        <w:rPr>
          <w:rFonts w:ascii="Times New Roman" w:hAnsi="Times New Roman" w:cs="Times New Roman"/>
          <w:color w:val="000000"/>
          <w:sz w:val="24"/>
          <w:szCs w:val="24"/>
          <w:lang w:val="pt-BR"/>
        </w:rPr>
        <w:t xml:space="preserve"> que </w:t>
      </w:r>
      <w:proofErr w:type="spellStart"/>
      <w:r w:rsidRPr="00D24739">
        <w:rPr>
          <w:rFonts w:ascii="Times New Roman" w:hAnsi="Times New Roman" w:cs="Times New Roman"/>
          <w:color w:val="000000"/>
          <w:sz w:val="24"/>
          <w:szCs w:val="24"/>
          <w:lang w:val="pt-BR"/>
        </w:rPr>
        <w:t>usan</w:t>
      </w:r>
      <w:proofErr w:type="spellEnd"/>
      <w:r w:rsidRPr="00D24739">
        <w:rPr>
          <w:rFonts w:ascii="Times New Roman" w:hAnsi="Times New Roman" w:cs="Times New Roman"/>
          <w:color w:val="000000"/>
          <w:sz w:val="24"/>
          <w:szCs w:val="24"/>
          <w:lang w:val="pt-BR"/>
        </w:rPr>
        <w:t xml:space="preserve"> filtros de </w:t>
      </w:r>
      <w:proofErr w:type="spellStart"/>
      <w:r w:rsidRPr="00D24739">
        <w:rPr>
          <w:rFonts w:ascii="Times New Roman" w:hAnsi="Times New Roman" w:cs="Times New Roman"/>
          <w:color w:val="000000"/>
          <w:sz w:val="24"/>
          <w:szCs w:val="24"/>
          <w:lang w:val="pt-BR"/>
        </w:rPr>
        <w:t>vena</w:t>
      </w:r>
      <w:proofErr w:type="spellEnd"/>
      <w:r w:rsidRPr="00D24739">
        <w:rPr>
          <w:rFonts w:ascii="Times New Roman" w:hAnsi="Times New Roman" w:cs="Times New Roman"/>
          <w:color w:val="000000"/>
          <w:sz w:val="24"/>
          <w:szCs w:val="24"/>
          <w:lang w:val="pt-BR"/>
        </w:rPr>
        <w:t xml:space="preserve"> cava. Resultados: se </w:t>
      </w:r>
      <w:proofErr w:type="spellStart"/>
      <w:r w:rsidRPr="00D24739">
        <w:rPr>
          <w:rFonts w:ascii="Times New Roman" w:hAnsi="Times New Roman" w:cs="Times New Roman"/>
          <w:color w:val="000000"/>
          <w:sz w:val="24"/>
          <w:szCs w:val="24"/>
          <w:lang w:val="pt-BR"/>
        </w:rPr>
        <w:t>incluyeron</w:t>
      </w:r>
      <w:proofErr w:type="spellEnd"/>
      <w:r w:rsidRPr="00D24739">
        <w:rPr>
          <w:rFonts w:ascii="Times New Roman" w:hAnsi="Times New Roman" w:cs="Times New Roman"/>
          <w:color w:val="000000"/>
          <w:sz w:val="24"/>
          <w:szCs w:val="24"/>
          <w:lang w:val="pt-BR"/>
        </w:rPr>
        <w:t xml:space="preserve"> cinco </w:t>
      </w:r>
      <w:proofErr w:type="spellStart"/>
      <w:r w:rsidRPr="00D24739">
        <w:rPr>
          <w:rFonts w:ascii="Times New Roman" w:hAnsi="Times New Roman" w:cs="Times New Roman"/>
          <w:color w:val="000000"/>
          <w:sz w:val="24"/>
          <w:szCs w:val="24"/>
          <w:lang w:val="pt-BR"/>
        </w:rPr>
        <w:t>estudios</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el</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análisis</w:t>
      </w:r>
      <w:proofErr w:type="spellEnd"/>
      <w:r w:rsidRPr="00D24739">
        <w:rPr>
          <w:rFonts w:ascii="Times New Roman" w:hAnsi="Times New Roman" w:cs="Times New Roman"/>
          <w:color w:val="000000"/>
          <w:sz w:val="24"/>
          <w:szCs w:val="24"/>
          <w:lang w:val="pt-BR"/>
        </w:rPr>
        <w:t xml:space="preserve"> final para formar parte de esta </w:t>
      </w:r>
      <w:proofErr w:type="spellStart"/>
      <w:r w:rsidRPr="00D24739">
        <w:rPr>
          <w:rFonts w:ascii="Times New Roman" w:hAnsi="Times New Roman" w:cs="Times New Roman"/>
          <w:color w:val="000000"/>
          <w:sz w:val="24"/>
          <w:szCs w:val="24"/>
          <w:lang w:val="pt-BR"/>
        </w:rPr>
        <w:t>revisión</w:t>
      </w:r>
      <w:proofErr w:type="spellEnd"/>
      <w:r w:rsidRPr="00D24739">
        <w:rPr>
          <w:rFonts w:ascii="Times New Roman" w:hAnsi="Times New Roman" w:cs="Times New Roman"/>
          <w:color w:val="000000"/>
          <w:sz w:val="24"/>
          <w:szCs w:val="24"/>
          <w:lang w:val="pt-BR"/>
        </w:rPr>
        <w:t xml:space="preserve"> sistemática y </w:t>
      </w:r>
      <w:proofErr w:type="spellStart"/>
      <w:r w:rsidRPr="00D24739">
        <w:rPr>
          <w:rFonts w:ascii="Times New Roman" w:hAnsi="Times New Roman" w:cs="Times New Roman"/>
          <w:color w:val="000000"/>
          <w:sz w:val="24"/>
          <w:szCs w:val="24"/>
          <w:lang w:val="pt-BR"/>
        </w:rPr>
        <w:t>metanálisis</w:t>
      </w:r>
      <w:proofErr w:type="spellEnd"/>
      <w:r w:rsidR="008E73E7" w:rsidRPr="00D24739">
        <w:rPr>
          <w:rFonts w:ascii="Times New Roman" w:hAnsi="Times New Roman" w:cs="Times New Roman"/>
          <w:color w:val="000000"/>
          <w:sz w:val="24"/>
          <w:szCs w:val="24"/>
          <w:lang w:val="pt-BR"/>
        </w:rPr>
        <w:t xml:space="preserve"> </w:t>
      </w:r>
      <w:r w:rsidR="008E73E7" w:rsidRPr="00D24739">
        <w:rPr>
          <w:rFonts w:ascii="Times New Roman" w:hAnsi="Times New Roman" w:cs="Times New Roman"/>
          <w:sz w:val="24"/>
          <w:szCs w:val="24"/>
          <w:lang w:val="pt-BR"/>
        </w:rPr>
        <w:t xml:space="preserve">sendo 3 </w:t>
      </w:r>
      <w:proofErr w:type="spellStart"/>
      <w:r w:rsidR="008E73E7" w:rsidRPr="00D24739">
        <w:rPr>
          <w:rFonts w:ascii="Times New Roman" w:hAnsi="Times New Roman" w:cs="Times New Roman"/>
          <w:sz w:val="24"/>
          <w:szCs w:val="24"/>
          <w:lang w:val="pt-BR"/>
        </w:rPr>
        <w:t>estud</w:t>
      </w:r>
      <w:r w:rsidR="006D1143" w:rsidRPr="00D24739">
        <w:rPr>
          <w:rFonts w:ascii="Times New Roman" w:hAnsi="Times New Roman" w:cs="Times New Roman"/>
          <w:sz w:val="24"/>
          <w:szCs w:val="24"/>
          <w:lang w:val="pt-BR"/>
        </w:rPr>
        <w:t>i</w:t>
      </w:r>
      <w:r w:rsidR="008E73E7" w:rsidRPr="00D24739">
        <w:rPr>
          <w:rFonts w:ascii="Times New Roman" w:hAnsi="Times New Roman" w:cs="Times New Roman"/>
          <w:sz w:val="24"/>
          <w:szCs w:val="24"/>
          <w:lang w:val="pt-BR"/>
        </w:rPr>
        <w:t>os</w:t>
      </w:r>
      <w:proofErr w:type="spellEnd"/>
      <w:r w:rsidR="008E73E7" w:rsidRPr="00D24739">
        <w:rPr>
          <w:rFonts w:ascii="Times New Roman" w:hAnsi="Times New Roman" w:cs="Times New Roman"/>
          <w:sz w:val="24"/>
          <w:szCs w:val="24"/>
          <w:lang w:val="pt-BR"/>
        </w:rPr>
        <w:t xml:space="preserve"> retrospectivos, 1 prospectivo e 1 série de </w:t>
      </w:r>
      <w:r w:rsidR="00D24739" w:rsidRPr="00D24739">
        <w:rPr>
          <w:rFonts w:ascii="Times New Roman" w:hAnsi="Times New Roman" w:cs="Times New Roman"/>
          <w:sz w:val="24"/>
          <w:szCs w:val="24"/>
          <w:lang w:val="pt-BR"/>
        </w:rPr>
        <w:t>casos.</w:t>
      </w:r>
      <w:r w:rsidRPr="00D24739">
        <w:rPr>
          <w:rFonts w:ascii="Times New Roman" w:hAnsi="Times New Roman" w:cs="Times New Roman"/>
          <w:color w:val="000000"/>
          <w:sz w:val="24"/>
          <w:szCs w:val="24"/>
          <w:lang w:val="pt-BR"/>
        </w:rPr>
        <w:t xml:space="preserve"> El </w:t>
      </w:r>
      <w:proofErr w:type="spellStart"/>
      <w:r w:rsidRPr="00D24739">
        <w:rPr>
          <w:rFonts w:ascii="Times New Roman" w:hAnsi="Times New Roman" w:cs="Times New Roman"/>
          <w:color w:val="000000"/>
          <w:sz w:val="24"/>
          <w:szCs w:val="24"/>
          <w:lang w:val="pt-BR"/>
        </w:rPr>
        <w:t>análisis</w:t>
      </w:r>
      <w:proofErr w:type="spellEnd"/>
      <w:r w:rsidRPr="00D24739">
        <w:rPr>
          <w:rFonts w:ascii="Times New Roman" w:hAnsi="Times New Roman" w:cs="Times New Roman"/>
          <w:color w:val="000000"/>
          <w:sz w:val="24"/>
          <w:szCs w:val="24"/>
          <w:lang w:val="pt-BR"/>
        </w:rPr>
        <w:t xml:space="preserve"> de </w:t>
      </w:r>
      <w:proofErr w:type="spellStart"/>
      <w:r w:rsidRPr="00D24739">
        <w:rPr>
          <w:rFonts w:ascii="Times New Roman" w:hAnsi="Times New Roman" w:cs="Times New Roman"/>
          <w:color w:val="000000"/>
          <w:sz w:val="24"/>
          <w:szCs w:val="24"/>
          <w:lang w:val="pt-BR"/>
        </w:rPr>
        <w:t>los</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datos</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mostró</w:t>
      </w:r>
      <w:proofErr w:type="spellEnd"/>
      <w:r w:rsidRPr="00D24739">
        <w:rPr>
          <w:rFonts w:ascii="Times New Roman" w:hAnsi="Times New Roman" w:cs="Times New Roman"/>
          <w:color w:val="000000"/>
          <w:sz w:val="24"/>
          <w:szCs w:val="24"/>
          <w:lang w:val="pt-BR"/>
        </w:rPr>
        <w:t xml:space="preserve"> que </w:t>
      </w:r>
      <w:proofErr w:type="spellStart"/>
      <w:r w:rsidRPr="00D24739">
        <w:rPr>
          <w:rFonts w:ascii="Times New Roman" w:hAnsi="Times New Roman" w:cs="Times New Roman"/>
          <w:color w:val="000000"/>
          <w:sz w:val="24"/>
          <w:szCs w:val="24"/>
          <w:lang w:val="pt-BR"/>
        </w:rPr>
        <w:t>el</w:t>
      </w:r>
      <w:proofErr w:type="spellEnd"/>
      <w:r w:rsidRPr="00D24739">
        <w:rPr>
          <w:rFonts w:ascii="Times New Roman" w:hAnsi="Times New Roman" w:cs="Times New Roman"/>
          <w:color w:val="000000"/>
          <w:sz w:val="24"/>
          <w:szCs w:val="24"/>
          <w:lang w:val="pt-BR"/>
        </w:rPr>
        <w:t xml:space="preserve"> 4.64% de </w:t>
      </w:r>
      <w:proofErr w:type="spellStart"/>
      <w:r w:rsidRPr="00D24739">
        <w:rPr>
          <w:rFonts w:ascii="Times New Roman" w:hAnsi="Times New Roman" w:cs="Times New Roman"/>
          <w:color w:val="000000"/>
          <w:sz w:val="24"/>
          <w:szCs w:val="24"/>
          <w:lang w:val="pt-BR"/>
        </w:rPr>
        <w:t>los</w:t>
      </w:r>
      <w:proofErr w:type="spellEnd"/>
      <w:r w:rsidRPr="00D24739">
        <w:rPr>
          <w:rFonts w:ascii="Times New Roman" w:hAnsi="Times New Roman" w:cs="Times New Roman"/>
          <w:color w:val="000000"/>
          <w:sz w:val="24"/>
          <w:szCs w:val="24"/>
          <w:lang w:val="pt-BR"/>
        </w:rPr>
        <w:t xml:space="preserve"> pacientes tratados </w:t>
      </w:r>
      <w:proofErr w:type="spellStart"/>
      <w:r w:rsidRPr="00D24739">
        <w:rPr>
          <w:rFonts w:ascii="Times New Roman" w:hAnsi="Times New Roman" w:cs="Times New Roman"/>
          <w:color w:val="000000"/>
          <w:sz w:val="24"/>
          <w:szCs w:val="24"/>
          <w:lang w:val="pt-BR"/>
        </w:rPr>
        <w:t>con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quimioprofilaxis</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tuvieron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un</w:t>
      </w:r>
      <w:proofErr w:type="spellEnd"/>
      <w:r w:rsidRPr="00D24739">
        <w:rPr>
          <w:rFonts w:ascii="Times New Roman" w:hAnsi="Times New Roman" w:cs="Times New Roman"/>
          <w:color w:val="000000"/>
          <w:sz w:val="24"/>
          <w:szCs w:val="24"/>
          <w:lang w:val="pt-BR"/>
        </w:rPr>
        <w:t xml:space="preserve"> resultado </w:t>
      </w:r>
      <w:proofErr w:type="spellStart"/>
      <w:r w:rsidRPr="00D24739">
        <w:rPr>
          <w:rFonts w:ascii="Times New Roman" w:hAnsi="Times New Roman" w:cs="Times New Roman"/>
          <w:color w:val="000000"/>
          <w:sz w:val="24"/>
          <w:szCs w:val="24"/>
          <w:lang w:val="pt-BR"/>
        </w:rPr>
        <w:t>desfavorable</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con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respecto</w:t>
      </w:r>
      <w:proofErr w:type="spellEnd"/>
      <w:r w:rsidRPr="00D24739">
        <w:rPr>
          <w:rFonts w:ascii="Times New Roman" w:hAnsi="Times New Roman" w:cs="Times New Roman"/>
          <w:color w:val="000000"/>
          <w:sz w:val="24"/>
          <w:szCs w:val="24"/>
          <w:lang w:val="pt-BR"/>
        </w:rPr>
        <w:t xml:space="preserve"> a </w:t>
      </w:r>
      <w:proofErr w:type="spellStart"/>
      <w:r w:rsidRPr="00D24739">
        <w:rPr>
          <w:rFonts w:ascii="Times New Roman" w:hAnsi="Times New Roman" w:cs="Times New Roman"/>
          <w:color w:val="000000"/>
          <w:sz w:val="24"/>
          <w:szCs w:val="24"/>
          <w:lang w:val="pt-BR"/>
        </w:rPr>
        <w:t>la</w:t>
      </w:r>
      <w:proofErr w:type="spellEnd"/>
      <w:r w:rsidRPr="00D24739">
        <w:rPr>
          <w:rFonts w:ascii="Times New Roman" w:hAnsi="Times New Roman" w:cs="Times New Roman"/>
          <w:color w:val="000000"/>
          <w:sz w:val="24"/>
          <w:szCs w:val="24"/>
          <w:lang w:val="pt-BR"/>
        </w:rPr>
        <w:t xml:space="preserve"> TVP, </w:t>
      </w:r>
      <w:proofErr w:type="spellStart"/>
      <w:r w:rsidRPr="00D24739">
        <w:rPr>
          <w:rFonts w:ascii="Times New Roman" w:hAnsi="Times New Roman" w:cs="Times New Roman"/>
          <w:color w:val="000000"/>
          <w:sz w:val="24"/>
          <w:szCs w:val="24"/>
          <w:lang w:val="pt-BR"/>
        </w:rPr>
        <w:t>mientras</w:t>
      </w:r>
      <w:proofErr w:type="spellEnd"/>
      <w:r w:rsidRPr="00D24739">
        <w:rPr>
          <w:rFonts w:ascii="Times New Roman" w:hAnsi="Times New Roman" w:cs="Times New Roman"/>
          <w:color w:val="000000"/>
          <w:sz w:val="24"/>
          <w:szCs w:val="24"/>
          <w:lang w:val="pt-BR"/>
        </w:rPr>
        <w:t xml:space="preserve"> que este resultado se </w:t>
      </w:r>
      <w:proofErr w:type="spellStart"/>
      <w:r w:rsidRPr="00D24739">
        <w:rPr>
          <w:rFonts w:ascii="Times New Roman" w:hAnsi="Times New Roman" w:cs="Times New Roman"/>
          <w:color w:val="000000"/>
          <w:sz w:val="24"/>
          <w:szCs w:val="24"/>
          <w:lang w:val="pt-BR"/>
        </w:rPr>
        <w:t>produjo</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el</w:t>
      </w:r>
      <w:proofErr w:type="spellEnd"/>
      <w:r w:rsidRPr="00D24739">
        <w:rPr>
          <w:rFonts w:ascii="Times New Roman" w:hAnsi="Times New Roman" w:cs="Times New Roman"/>
          <w:color w:val="000000"/>
          <w:sz w:val="24"/>
          <w:szCs w:val="24"/>
          <w:lang w:val="pt-BR"/>
        </w:rPr>
        <w:t xml:space="preserve"> 1.14% de </w:t>
      </w:r>
      <w:proofErr w:type="spellStart"/>
      <w:r w:rsidRPr="00D24739">
        <w:rPr>
          <w:rFonts w:ascii="Times New Roman" w:hAnsi="Times New Roman" w:cs="Times New Roman"/>
          <w:color w:val="000000"/>
          <w:sz w:val="24"/>
          <w:szCs w:val="24"/>
          <w:lang w:val="pt-BR"/>
        </w:rPr>
        <w:t>los</w:t>
      </w:r>
      <w:proofErr w:type="spellEnd"/>
      <w:r w:rsidRPr="00D24739">
        <w:rPr>
          <w:rFonts w:ascii="Times New Roman" w:hAnsi="Times New Roman" w:cs="Times New Roman"/>
          <w:color w:val="000000"/>
          <w:sz w:val="24"/>
          <w:szCs w:val="24"/>
          <w:lang w:val="pt-BR"/>
        </w:rPr>
        <w:t xml:space="preserve"> pacientes no tratados </w:t>
      </w:r>
      <w:proofErr w:type="spellStart"/>
      <w:r w:rsidRPr="00D24739">
        <w:rPr>
          <w:rFonts w:ascii="Times New Roman" w:hAnsi="Times New Roman" w:cs="Times New Roman"/>
          <w:color w:val="000000"/>
          <w:sz w:val="24"/>
          <w:szCs w:val="24"/>
          <w:lang w:val="pt-BR"/>
        </w:rPr>
        <w:t>con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quimioprofilaxis</w:t>
      </w:r>
      <w:proofErr w:type="spellEnd"/>
      <w:r w:rsidRPr="00D24739">
        <w:rPr>
          <w:rFonts w:ascii="Times New Roman" w:hAnsi="Times New Roman" w:cs="Times New Roman"/>
          <w:color w:val="000000"/>
          <w:sz w:val="24"/>
          <w:szCs w:val="24"/>
          <w:lang w:val="pt-BR"/>
        </w:rPr>
        <w:t xml:space="preserve"> (p = 0.001). Entre </w:t>
      </w:r>
      <w:proofErr w:type="spellStart"/>
      <w:r w:rsidRPr="00D24739">
        <w:rPr>
          <w:rFonts w:ascii="Times New Roman" w:hAnsi="Times New Roman" w:cs="Times New Roman"/>
          <w:color w:val="000000"/>
          <w:sz w:val="24"/>
          <w:szCs w:val="24"/>
          <w:lang w:val="pt-BR"/>
        </w:rPr>
        <w:t>los</w:t>
      </w:r>
      <w:proofErr w:type="spellEnd"/>
      <w:r w:rsidRPr="00D24739">
        <w:rPr>
          <w:rFonts w:ascii="Times New Roman" w:hAnsi="Times New Roman" w:cs="Times New Roman"/>
          <w:color w:val="000000"/>
          <w:sz w:val="24"/>
          <w:szCs w:val="24"/>
          <w:lang w:val="pt-BR"/>
        </w:rPr>
        <w:t xml:space="preserve"> pacientes que </w:t>
      </w:r>
      <w:proofErr w:type="spellStart"/>
      <w:r w:rsidRPr="00D24739">
        <w:rPr>
          <w:rFonts w:ascii="Times New Roman" w:hAnsi="Times New Roman" w:cs="Times New Roman"/>
          <w:color w:val="000000"/>
          <w:sz w:val="24"/>
          <w:szCs w:val="24"/>
          <w:lang w:val="pt-BR"/>
        </w:rPr>
        <w:t>usan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quimioprofilaxis</w:t>
      </w:r>
      <w:proofErr w:type="spellEnd"/>
      <w:r w:rsidRPr="00D24739">
        <w:rPr>
          <w:rFonts w:ascii="Times New Roman" w:hAnsi="Times New Roman" w:cs="Times New Roman"/>
          <w:color w:val="000000"/>
          <w:sz w:val="24"/>
          <w:szCs w:val="24"/>
          <w:lang w:val="pt-BR"/>
        </w:rPr>
        <w:t xml:space="preserve">, solo </w:t>
      </w:r>
      <w:proofErr w:type="spellStart"/>
      <w:r w:rsidRPr="00D24739">
        <w:rPr>
          <w:rFonts w:ascii="Times New Roman" w:hAnsi="Times New Roman" w:cs="Times New Roman"/>
          <w:color w:val="000000"/>
          <w:sz w:val="24"/>
          <w:szCs w:val="24"/>
          <w:lang w:val="pt-BR"/>
        </w:rPr>
        <w:t>el</w:t>
      </w:r>
      <w:proofErr w:type="spellEnd"/>
      <w:r w:rsidRPr="00D24739">
        <w:rPr>
          <w:rFonts w:ascii="Times New Roman" w:hAnsi="Times New Roman" w:cs="Times New Roman"/>
          <w:color w:val="000000"/>
          <w:sz w:val="24"/>
          <w:szCs w:val="24"/>
          <w:lang w:val="pt-BR"/>
        </w:rPr>
        <w:t xml:space="preserve"> 0.1% </w:t>
      </w:r>
      <w:proofErr w:type="spellStart"/>
      <w:r w:rsidRPr="00D24739">
        <w:rPr>
          <w:rFonts w:ascii="Times New Roman" w:hAnsi="Times New Roman" w:cs="Times New Roman"/>
          <w:color w:val="000000"/>
          <w:sz w:val="24"/>
          <w:szCs w:val="24"/>
          <w:lang w:val="pt-BR"/>
        </w:rPr>
        <w:t>desarrolló</w:t>
      </w:r>
      <w:proofErr w:type="spellEnd"/>
      <w:r w:rsidRPr="00D24739">
        <w:rPr>
          <w:rFonts w:ascii="Times New Roman" w:hAnsi="Times New Roman" w:cs="Times New Roman"/>
          <w:color w:val="000000"/>
          <w:sz w:val="24"/>
          <w:szCs w:val="24"/>
          <w:lang w:val="pt-BR"/>
        </w:rPr>
        <w:t xml:space="preserve"> hematoma epidural y </w:t>
      </w:r>
      <w:proofErr w:type="spellStart"/>
      <w:r w:rsidRPr="00D24739">
        <w:rPr>
          <w:rFonts w:ascii="Times New Roman" w:hAnsi="Times New Roman" w:cs="Times New Roman"/>
          <w:color w:val="000000"/>
          <w:sz w:val="24"/>
          <w:szCs w:val="24"/>
          <w:lang w:val="pt-BR"/>
        </w:rPr>
        <w:t>el</w:t>
      </w:r>
      <w:proofErr w:type="spellEnd"/>
      <w:r w:rsidRPr="00D24739">
        <w:rPr>
          <w:rFonts w:ascii="Times New Roman" w:hAnsi="Times New Roman" w:cs="Times New Roman"/>
          <w:color w:val="000000"/>
          <w:sz w:val="24"/>
          <w:szCs w:val="24"/>
          <w:lang w:val="pt-BR"/>
        </w:rPr>
        <w:t xml:space="preserve"> 0.38% </w:t>
      </w:r>
      <w:proofErr w:type="spellStart"/>
      <w:r w:rsidRPr="00D24739">
        <w:rPr>
          <w:rFonts w:ascii="Times New Roman" w:hAnsi="Times New Roman" w:cs="Times New Roman"/>
          <w:color w:val="000000"/>
          <w:sz w:val="24"/>
          <w:szCs w:val="24"/>
          <w:lang w:val="pt-BR"/>
        </w:rPr>
        <w:t>desarrolló</w:t>
      </w:r>
      <w:proofErr w:type="spellEnd"/>
      <w:r w:rsidRPr="00D24739">
        <w:rPr>
          <w:rFonts w:ascii="Times New Roman" w:hAnsi="Times New Roman" w:cs="Times New Roman"/>
          <w:color w:val="000000"/>
          <w:sz w:val="24"/>
          <w:szCs w:val="24"/>
          <w:lang w:val="pt-BR"/>
        </w:rPr>
        <w:t xml:space="preserve"> TEP. Entre </w:t>
      </w:r>
      <w:proofErr w:type="spellStart"/>
      <w:r w:rsidRPr="00D24739">
        <w:rPr>
          <w:rFonts w:ascii="Times New Roman" w:hAnsi="Times New Roman" w:cs="Times New Roman"/>
          <w:color w:val="000000"/>
          <w:sz w:val="24"/>
          <w:szCs w:val="24"/>
          <w:lang w:val="pt-BR"/>
        </w:rPr>
        <w:t>los</w:t>
      </w:r>
      <w:proofErr w:type="spellEnd"/>
      <w:r w:rsidRPr="00D24739">
        <w:rPr>
          <w:rFonts w:ascii="Times New Roman" w:hAnsi="Times New Roman" w:cs="Times New Roman"/>
          <w:color w:val="000000"/>
          <w:sz w:val="24"/>
          <w:szCs w:val="24"/>
          <w:lang w:val="pt-BR"/>
        </w:rPr>
        <w:t xml:space="preserve"> que </w:t>
      </w:r>
      <w:proofErr w:type="spellStart"/>
      <w:r w:rsidRPr="00D24739">
        <w:rPr>
          <w:rFonts w:ascii="Times New Roman" w:hAnsi="Times New Roman" w:cs="Times New Roman"/>
          <w:color w:val="000000"/>
          <w:sz w:val="24"/>
          <w:szCs w:val="24"/>
          <w:lang w:val="pt-BR"/>
        </w:rPr>
        <w:t>recibieron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profilaxis</w:t>
      </w:r>
      <w:proofErr w:type="spellEnd"/>
      <w:r w:rsidRPr="00D24739">
        <w:rPr>
          <w:rFonts w:ascii="Times New Roman" w:hAnsi="Times New Roman" w:cs="Times New Roman"/>
          <w:color w:val="000000"/>
          <w:sz w:val="24"/>
          <w:szCs w:val="24"/>
          <w:lang w:val="pt-BR"/>
        </w:rPr>
        <w:t xml:space="preserve"> no farmacológica, </w:t>
      </w:r>
      <w:proofErr w:type="spellStart"/>
      <w:r w:rsidRPr="00D24739">
        <w:rPr>
          <w:rFonts w:ascii="Times New Roman" w:hAnsi="Times New Roman" w:cs="Times New Roman"/>
          <w:color w:val="000000"/>
          <w:sz w:val="24"/>
          <w:szCs w:val="24"/>
          <w:lang w:val="pt-BR"/>
        </w:rPr>
        <w:t>el</w:t>
      </w:r>
      <w:proofErr w:type="spellEnd"/>
      <w:r w:rsidRPr="00D24739">
        <w:rPr>
          <w:rFonts w:ascii="Times New Roman" w:hAnsi="Times New Roman" w:cs="Times New Roman"/>
          <w:color w:val="000000"/>
          <w:sz w:val="24"/>
          <w:szCs w:val="24"/>
          <w:lang w:val="pt-BR"/>
        </w:rPr>
        <w:t xml:space="preserve"> 0.04% </w:t>
      </w:r>
      <w:proofErr w:type="spellStart"/>
      <w:r w:rsidRPr="00D24739">
        <w:rPr>
          <w:rFonts w:ascii="Times New Roman" w:hAnsi="Times New Roman" w:cs="Times New Roman"/>
          <w:color w:val="000000"/>
          <w:sz w:val="24"/>
          <w:szCs w:val="24"/>
          <w:lang w:val="pt-BR"/>
        </w:rPr>
        <w:t>tenía</w:t>
      </w:r>
      <w:proofErr w:type="spellEnd"/>
      <w:r w:rsidRPr="00D24739">
        <w:rPr>
          <w:rFonts w:ascii="Times New Roman" w:hAnsi="Times New Roman" w:cs="Times New Roman"/>
          <w:color w:val="000000"/>
          <w:sz w:val="24"/>
          <w:szCs w:val="24"/>
          <w:lang w:val="pt-BR"/>
        </w:rPr>
        <w:t xml:space="preserve"> H</w:t>
      </w:r>
      <w:r w:rsidR="00546B82" w:rsidRPr="00D24739">
        <w:rPr>
          <w:rFonts w:ascii="Times New Roman" w:hAnsi="Times New Roman" w:cs="Times New Roman"/>
          <w:color w:val="000000"/>
          <w:sz w:val="24"/>
          <w:szCs w:val="24"/>
          <w:lang w:val="pt-BR"/>
        </w:rPr>
        <w:t>E</w:t>
      </w:r>
      <w:r w:rsidRPr="00D24739">
        <w:rPr>
          <w:rFonts w:ascii="Times New Roman" w:hAnsi="Times New Roman" w:cs="Times New Roman"/>
          <w:color w:val="000000"/>
          <w:sz w:val="24"/>
          <w:szCs w:val="24"/>
          <w:lang w:val="pt-BR"/>
        </w:rPr>
        <w:t xml:space="preserve"> (p = 0.11) y </w:t>
      </w:r>
      <w:proofErr w:type="spellStart"/>
      <w:r w:rsidRPr="00D24739">
        <w:rPr>
          <w:rFonts w:ascii="Times New Roman" w:hAnsi="Times New Roman" w:cs="Times New Roman"/>
          <w:color w:val="000000"/>
          <w:sz w:val="24"/>
          <w:szCs w:val="24"/>
          <w:lang w:val="pt-BR"/>
        </w:rPr>
        <w:t>el</w:t>
      </w:r>
      <w:proofErr w:type="spellEnd"/>
      <w:r w:rsidRPr="00D24739">
        <w:rPr>
          <w:rFonts w:ascii="Times New Roman" w:hAnsi="Times New Roman" w:cs="Times New Roman"/>
          <w:color w:val="000000"/>
          <w:sz w:val="24"/>
          <w:szCs w:val="24"/>
          <w:lang w:val="pt-BR"/>
        </w:rPr>
        <w:t xml:space="preserve"> 0.42% </w:t>
      </w:r>
      <w:proofErr w:type="spellStart"/>
      <w:r w:rsidRPr="00D24739">
        <w:rPr>
          <w:rFonts w:ascii="Times New Roman" w:hAnsi="Times New Roman" w:cs="Times New Roman"/>
          <w:color w:val="000000"/>
          <w:sz w:val="24"/>
          <w:szCs w:val="24"/>
          <w:lang w:val="pt-BR"/>
        </w:rPr>
        <w:t>tenía</w:t>
      </w:r>
      <w:proofErr w:type="spellEnd"/>
      <w:r w:rsidRPr="00D24739">
        <w:rPr>
          <w:rFonts w:ascii="Times New Roman" w:hAnsi="Times New Roman" w:cs="Times New Roman"/>
          <w:color w:val="000000"/>
          <w:sz w:val="24"/>
          <w:szCs w:val="24"/>
          <w:lang w:val="pt-BR"/>
        </w:rPr>
        <w:t xml:space="preserve"> </w:t>
      </w:r>
      <w:r w:rsidR="00546B82" w:rsidRPr="00D24739">
        <w:rPr>
          <w:rFonts w:ascii="Times New Roman" w:hAnsi="Times New Roman" w:cs="Times New Roman"/>
          <w:color w:val="000000"/>
          <w:sz w:val="24"/>
          <w:szCs w:val="24"/>
          <w:lang w:val="pt-BR"/>
        </w:rPr>
        <w:t>TEP</w:t>
      </w:r>
      <w:r w:rsidRPr="00D24739">
        <w:rPr>
          <w:rFonts w:ascii="Times New Roman" w:hAnsi="Times New Roman" w:cs="Times New Roman"/>
          <w:color w:val="000000"/>
          <w:sz w:val="24"/>
          <w:szCs w:val="24"/>
          <w:lang w:val="pt-BR"/>
        </w:rPr>
        <w:t xml:space="preserve"> (p = 0.45). </w:t>
      </w:r>
      <w:proofErr w:type="spellStart"/>
      <w:r w:rsidRPr="00D24739">
        <w:rPr>
          <w:rFonts w:ascii="Times New Roman" w:hAnsi="Times New Roman" w:cs="Times New Roman"/>
          <w:color w:val="000000"/>
          <w:sz w:val="24"/>
          <w:szCs w:val="24"/>
          <w:lang w:val="pt-BR"/>
        </w:rPr>
        <w:t>Conclusiones</w:t>
      </w:r>
      <w:proofErr w:type="spellEnd"/>
      <w:r w:rsidRPr="00D24739">
        <w:rPr>
          <w:rFonts w:ascii="Times New Roman" w:hAnsi="Times New Roman" w:cs="Times New Roman"/>
          <w:color w:val="000000"/>
          <w:sz w:val="24"/>
          <w:szCs w:val="24"/>
          <w:lang w:val="pt-BR"/>
        </w:rPr>
        <w:t xml:space="preserve">: No se </w:t>
      </w:r>
      <w:proofErr w:type="spellStart"/>
      <w:r w:rsidRPr="00D24739">
        <w:rPr>
          <w:rFonts w:ascii="Times New Roman" w:hAnsi="Times New Roman" w:cs="Times New Roman"/>
          <w:color w:val="000000"/>
          <w:sz w:val="24"/>
          <w:szCs w:val="24"/>
          <w:lang w:val="pt-BR"/>
        </w:rPr>
        <w:t>encontraron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beneficios</w:t>
      </w:r>
      <w:proofErr w:type="spellEnd"/>
      <w:r w:rsidRPr="00D24739">
        <w:rPr>
          <w:rFonts w:ascii="Times New Roman" w:hAnsi="Times New Roman" w:cs="Times New Roman"/>
          <w:color w:val="000000"/>
          <w:sz w:val="24"/>
          <w:szCs w:val="24"/>
          <w:lang w:val="pt-BR"/>
        </w:rPr>
        <w:t xml:space="preserve"> para </w:t>
      </w:r>
      <w:proofErr w:type="spellStart"/>
      <w:r w:rsidRPr="00D24739">
        <w:rPr>
          <w:rFonts w:ascii="Times New Roman" w:hAnsi="Times New Roman" w:cs="Times New Roman"/>
          <w:color w:val="000000"/>
          <w:sz w:val="24"/>
          <w:szCs w:val="24"/>
          <w:lang w:val="pt-BR"/>
        </w:rPr>
        <w:t>la</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quimioprofilaxis</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comparación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con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la</w:t>
      </w:r>
      <w:proofErr w:type="spellEnd"/>
      <w:r w:rsidRPr="00D24739">
        <w:rPr>
          <w:rFonts w:ascii="Times New Roman" w:hAnsi="Times New Roman" w:cs="Times New Roman"/>
          <w:color w:val="000000"/>
          <w:sz w:val="24"/>
          <w:szCs w:val="24"/>
          <w:lang w:val="pt-BR"/>
        </w:rPr>
        <w:t xml:space="preserve"> no </w:t>
      </w:r>
      <w:proofErr w:type="spellStart"/>
      <w:r w:rsidRPr="00D24739">
        <w:rPr>
          <w:rFonts w:ascii="Times New Roman" w:hAnsi="Times New Roman" w:cs="Times New Roman"/>
          <w:color w:val="000000"/>
          <w:sz w:val="24"/>
          <w:szCs w:val="24"/>
          <w:lang w:val="pt-BR"/>
        </w:rPr>
        <w:t>quimioprofilaxis</w:t>
      </w:r>
      <w:proofErr w:type="spellEnd"/>
      <w:r w:rsidRPr="00D24739">
        <w:rPr>
          <w:rFonts w:ascii="Times New Roman" w:hAnsi="Times New Roman" w:cs="Times New Roman"/>
          <w:color w:val="000000"/>
          <w:sz w:val="24"/>
          <w:szCs w:val="24"/>
          <w:lang w:val="pt-BR"/>
        </w:rPr>
        <w:t xml:space="preserve"> para prevenir </w:t>
      </w:r>
      <w:proofErr w:type="spellStart"/>
      <w:r w:rsidRPr="00D24739">
        <w:rPr>
          <w:rFonts w:ascii="Times New Roman" w:hAnsi="Times New Roman" w:cs="Times New Roman"/>
          <w:color w:val="000000"/>
          <w:sz w:val="24"/>
          <w:szCs w:val="24"/>
          <w:lang w:val="pt-BR"/>
        </w:rPr>
        <w:t>la</w:t>
      </w:r>
      <w:proofErr w:type="spellEnd"/>
      <w:r w:rsidRPr="00D24739">
        <w:rPr>
          <w:rFonts w:ascii="Times New Roman" w:hAnsi="Times New Roman" w:cs="Times New Roman"/>
          <w:color w:val="000000"/>
          <w:sz w:val="24"/>
          <w:szCs w:val="24"/>
          <w:lang w:val="pt-BR"/>
        </w:rPr>
        <w:t xml:space="preserve"> TVP </w:t>
      </w:r>
      <w:proofErr w:type="spellStart"/>
      <w:r w:rsidRPr="00D24739">
        <w:rPr>
          <w:rFonts w:ascii="Times New Roman" w:hAnsi="Times New Roman" w:cs="Times New Roman"/>
          <w:color w:val="000000"/>
          <w:sz w:val="24"/>
          <w:szCs w:val="24"/>
          <w:lang w:val="pt-BR"/>
        </w:rPr>
        <w:t>en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la</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cirugía</w:t>
      </w:r>
      <w:proofErr w:type="spellEnd"/>
      <w:r w:rsidRPr="00D24739">
        <w:rPr>
          <w:rFonts w:ascii="Times New Roman" w:hAnsi="Times New Roman" w:cs="Times New Roman"/>
          <w:color w:val="000000"/>
          <w:sz w:val="24"/>
          <w:szCs w:val="24"/>
          <w:lang w:val="pt-BR"/>
        </w:rPr>
        <w:t xml:space="preserve"> de </w:t>
      </w:r>
      <w:proofErr w:type="spellStart"/>
      <w:r w:rsidRPr="00D24739">
        <w:rPr>
          <w:rFonts w:ascii="Times New Roman" w:hAnsi="Times New Roman" w:cs="Times New Roman"/>
          <w:color w:val="000000"/>
          <w:sz w:val="24"/>
          <w:szCs w:val="24"/>
          <w:lang w:val="pt-BR"/>
        </w:rPr>
        <w:t>columna</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electiva</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ni</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aumentó</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el</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riesgo</w:t>
      </w:r>
      <w:proofErr w:type="spellEnd"/>
      <w:r w:rsidRPr="00D24739">
        <w:rPr>
          <w:rFonts w:ascii="Times New Roman" w:hAnsi="Times New Roman" w:cs="Times New Roman"/>
          <w:color w:val="000000"/>
          <w:sz w:val="24"/>
          <w:szCs w:val="24"/>
          <w:lang w:val="pt-BR"/>
        </w:rPr>
        <w:t xml:space="preserve"> de hematoma epidural o eventos tromboembólicos </w:t>
      </w:r>
      <w:proofErr w:type="spellStart"/>
      <w:r w:rsidRPr="00D24739">
        <w:rPr>
          <w:rFonts w:ascii="Times New Roman" w:hAnsi="Times New Roman" w:cs="Times New Roman"/>
          <w:color w:val="000000"/>
          <w:sz w:val="24"/>
          <w:szCs w:val="24"/>
          <w:lang w:val="pt-BR"/>
        </w:rPr>
        <w:t>fatales</w:t>
      </w:r>
      <w:proofErr w:type="spellEnd"/>
      <w:r w:rsidRPr="00D24739">
        <w:rPr>
          <w:rFonts w:ascii="Times New Roman" w:hAnsi="Times New Roman" w:cs="Times New Roman"/>
          <w:color w:val="000000"/>
          <w:sz w:val="24"/>
          <w:szCs w:val="24"/>
          <w:lang w:val="pt-BR"/>
        </w:rPr>
        <w:t>.</w:t>
      </w:r>
    </w:p>
    <w:p w14:paraId="36B59442" w14:textId="5A7904E7" w:rsidR="000D54D8" w:rsidRPr="00D24739" w:rsidRDefault="000D54D8">
      <w:pPr>
        <w:pBdr>
          <w:top w:val="nil"/>
          <w:left w:val="nil"/>
          <w:bottom w:val="nil"/>
          <w:right w:val="nil"/>
          <w:between w:val="nil"/>
        </w:pBdr>
        <w:spacing w:after="0" w:line="360" w:lineRule="auto"/>
        <w:jc w:val="both"/>
        <w:rPr>
          <w:rFonts w:ascii="Times New Roman" w:hAnsi="Times New Roman" w:cs="Times New Roman"/>
          <w:color w:val="000000"/>
          <w:sz w:val="24"/>
          <w:szCs w:val="24"/>
          <w:lang w:val="pt-BR"/>
        </w:rPr>
      </w:pPr>
    </w:p>
    <w:p w14:paraId="41F2F95B" w14:textId="2CC1E65D" w:rsidR="000D54D8" w:rsidRPr="00D24739" w:rsidRDefault="000D54D8">
      <w:pPr>
        <w:pBdr>
          <w:top w:val="nil"/>
          <w:left w:val="nil"/>
          <w:bottom w:val="nil"/>
          <w:right w:val="nil"/>
          <w:between w:val="nil"/>
        </w:pBdr>
        <w:spacing w:after="0" w:line="360" w:lineRule="auto"/>
        <w:jc w:val="both"/>
        <w:rPr>
          <w:rFonts w:ascii="Times New Roman" w:hAnsi="Times New Roman" w:cs="Times New Roman"/>
          <w:color w:val="000000"/>
          <w:sz w:val="24"/>
          <w:szCs w:val="24"/>
          <w:lang w:val="pt-BR"/>
        </w:rPr>
      </w:pPr>
      <w:proofErr w:type="spellStart"/>
      <w:r w:rsidRPr="00D24739">
        <w:rPr>
          <w:rFonts w:ascii="Times New Roman" w:hAnsi="Times New Roman" w:cs="Times New Roman"/>
          <w:color w:val="000000"/>
          <w:sz w:val="24"/>
          <w:szCs w:val="24"/>
          <w:lang w:val="pt-BR"/>
        </w:rPr>
        <w:t>Palabras</w:t>
      </w:r>
      <w:proofErr w:type="spellEnd"/>
      <w:r w:rsidRPr="00D24739">
        <w:rPr>
          <w:rFonts w:ascii="Times New Roman" w:hAnsi="Times New Roman" w:cs="Times New Roman"/>
          <w:color w:val="000000"/>
          <w:sz w:val="24"/>
          <w:szCs w:val="24"/>
          <w:lang w:val="pt-BR"/>
        </w:rPr>
        <w:t xml:space="preserve"> clave: </w:t>
      </w:r>
      <w:proofErr w:type="spellStart"/>
      <w:r w:rsidRPr="00D24739">
        <w:rPr>
          <w:rFonts w:ascii="Times New Roman" w:hAnsi="Times New Roman" w:cs="Times New Roman"/>
          <w:color w:val="000000"/>
          <w:sz w:val="24"/>
          <w:szCs w:val="24"/>
          <w:lang w:val="pt-BR"/>
        </w:rPr>
        <w:t>Quimioprevención</w:t>
      </w:r>
      <w:proofErr w:type="spellEnd"/>
      <w:r w:rsidRPr="00D24739">
        <w:rPr>
          <w:rFonts w:ascii="Times New Roman" w:hAnsi="Times New Roman" w:cs="Times New Roman"/>
          <w:color w:val="000000"/>
          <w:sz w:val="24"/>
          <w:szCs w:val="24"/>
          <w:lang w:val="pt-BR"/>
        </w:rPr>
        <w:t xml:space="preserve">; </w:t>
      </w:r>
      <w:proofErr w:type="spellStart"/>
      <w:r w:rsidRPr="00D24739">
        <w:rPr>
          <w:rFonts w:ascii="Times New Roman" w:hAnsi="Times New Roman" w:cs="Times New Roman"/>
          <w:color w:val="000000"/>
          <w:sz w:val="24"/>
          <w:szCs w:val="24"/>
          <w:lang w:val="pt-BR"/>
        </w:rPr>
        <w:t>Trombosis</w:t>
      </w:r>
      <w:proofErr w:type="spellEnd"/>
      <w:r w:rsidRPr="00D24739">
        <w:rPr>
          <w:rFonts w:ascii="Times New Roman" w:hAnsi="Times New Roman" w:cs="Times New Roman"/>
          <w:color w:val="000000"/>
          <w:sz w:val="24"/>
          <w:szCs w:val="24"/>
          <w:lang w:val="pt-BR"/>
        </w:rPr>
        <w:t xml:space="preserve"> venosa; </w:t>
      </w:r>
      <w:proofErr w:type="spellStart"/>
      <w:r w:rsidRPr="00D24739">
        <w:rPr>
          <w:rFonts w:ascii="Times New Roman" w:hAnsi="Times New Roman" w:cs="Times New Roman"/>
          <w:color w:val="000000"/>
          <w:sz w:val="24"/>
          <w:szCs w:val="24"/>
          <w:lang w:val="pt-BR"/>
        </w:rPr>
        <w:t>Trombosis</w:t>
      </w:r>
      <w:proofErr w:type="spellEnd"/>
      <w:r w:rsidRPr="00D24739">
        <w:rPr>
          <w:rFonts w:ascii="Times New Roman" w:hAnsi="Times New Roman" w:cs="Times New Roman"/>
          <w:color w:val="000000"/>
          <w:sz w:val="24"/>
          <w:szCs w:val="24"/>
          <w:lang w:val="pt-BR"/>
        </w:rPr>
        <w:t xml:space="preserve">; Embolia pulmonar; Hematoma epidural; Anticoagulantes; </w:t>
      </w:r>
      <w:proofErr w:type="spellStart"/>
      <w:r w:rsidRPr="00D24739">
        <w:rPr>
          <w:rFonts w:ascii="Times New Roman" w:hAnsi="Times New Roman" w:cs="Times New Roman"/>
          <w:color w:val="000000"/>
          <w:sz w:val="24"/>
          <w:szCs w:val="24"/>
          <w:lang w:val="pt-BR"/>
        </w:rPr>
        <w:t>Columna</w:t>
      </w:r>
      <w:proofErr w:type="spellEnd"/>
      <w:r w:rsidRPr="00D24739">
        <w:rPr>
          <w:rFonts w:ascii="Times New Roman" w:hAnsi="Times New Roman" w:cs="Times New Roman"/>
          <w:color w:val="000000"/>
          <w:sz w:val="24"/>
          <w:szCs w:val="24"/>
          <w:lang w:val="pt-BR"/>
        </w:rPr>
        <w:t xml:space="preserve"> vertebral; </w:t>
      </w:r>
      <w:proofErr w:type="spellStart"/>
      <w:r w:rsidRPr="00D24739">
        <w:rPr>
          <w:rFonts w:ascii="Times New Roman" w:hAnsi="Times New Roman" w:cs="Times New Roman"/>
          <w:color w:val="000000"/>
          <w:sz w:val="24"/>
          <w:szCs w:val="24"/>
          <w:lang w:val="pt-BR"/>
        </w:rPr>
        <w:t>Fusión</w:t>
      </w:r>
      <w:proofErr w:type="spellEnd"/>
      <w:r w:rsidRPr="00D24739">
        <w:rPr>
          <w:rFonts w:ascii="Times New Roman" w:hAnsi="Times New Roman" w:cs="Times New Roman"/>
          <w:color w:val="000000"/>
          <w:sz w:val="24"/>
          <w:szCs w:val="24"/>
          <w:lang w:val="pt-BR"/>
        </w:rPr>
        <w:t xml:space="preserve"> espinal; </w:t>
      </w:r>
      <w:proofErr w:type="spellStart"/>
      <w:r w:rsidRPr="00D24739">
        <w:rPr>
          <w:rFonts w:ascii="Times New Roman" w:hAnsi="Times New Roman" w:cs="Times New Roman"/>
          <w:color w:val="000000"/>
          <w:sz w:val="24"/>
          <w:szCs w:val="24"/>
          <w:lang w:val="pt-BR"/>
        </w:rPr>
        <w:t>Revisión</w:t>
      </w:r>
      <w:proofErr w:type="spellEnd"/>
      <w:r w:rsidRPr="00D24739">
        <w:rPr>
          <w:rFonts w:ascii="Times New Roman" w:hAnsi="Times New Roman" w:cs="Times New Roman"/>
          <w:color w:val="000000"/>
          <w:sz w:val="24"/>
          <w:szCs w:val="24"/>
          <w:lang w:val="pt-BR"/>
        </w:rPr>
        <w:t xml:space="preserve"> sistemática; </w:t>
      </w:r>
      <w:proofErr w:type="spellStart"/>
      <w:r w:rsidRPr="00D24739">
        <w:rPr>
          <w:rFonts w:ascii="Times New Roman" w:hAnsi="Times New Roman" w:cs="Times New Roman"/>
          <w:color w:val="000000"/>
          <w:sz w:val="24"/>
          <w:szCs w:val="24"/>
          <w:lang w:val="pt-BR"/>
        </w:rPr>
        <w:t>Metanálisis</w:t>
      </w:r>
      <w:proofErr w:type="spellEnd"/>
      <w:r w:rsidRPr="00D24739">
        <w:rPr>
          <w:rFonts w:ascii="Times New Roman" w:hAnsi="Times New Roman" w:cs="Times New Roman"/>
          <w:color w:val="000000"/>
          <w:sz w:val="24"/>
          <w:szCs w:val="24"/>
          <w:lang w:val="pt-BR"/>
        </w:rPr>
        <w:t>;</w:t>
      </w:r>
    </w:p>
    <w:p w14:paraId="25AF5647" w14:textId="528DA920" w:rsidR="00546B82" w:rsidRPr="00D24739" w:rsidRDefault="00546B82">
      <w:pPr>
        <w:pBdr>
          <w:top w:val="nil"/>
          <w:left w:val="nil"/>
          <w:bottom w:val="nil"/>
          <w:right w:val="nil"/>
          <w:between w:val="nil"/>
        </w:pBdr>
        <w:spacing w:after="0" w:line="360" w:lineRule="auto"/>
        <w:jc w:val="both"/>
        <w:rPr>
          <w:rFonts w:ascii="Times New Roman" w:hAnsi="Times New Roman" w:cs="Times New Roman"/>
          <w:color w:val="000000"/>
          <w:sz w:val="24"/>
          <w:szCs w:val="24"/>
          <w:lang w:val="pt-BR"/>
        </w:rPr>
      </w:pPr>
    </w:p>
    <w:p w14:paraId="0C914E14" w14:textId="77777777" w:rsidR="00546B82" w:rsidRPr="00D24739" w:rsidRDefault="00546B82" w:rsidP="00546B82">
      <w:pPr>
        <w:rPr>
          <w:rFonts w:ascii="Times New Roman" w:hAnsi="Times New Roman" w:cs="Times New Roman"/>
          <w:bCs/>
          <w:color w:val="000000"/>
          <w:sz w:val="24"/>
          <w:szCs w:val="24"/>
          <w:lang w:val="pt-BR"/>
        </w:rPr>
      </w:pPr>
      <w:r w:rsidRPr="00D24739">
        <w:rPr>
          <w:rFonts w:ascii="Times New Roman" w:hAnsi="Times New Roman" w:cs="Times New Roman"/>
          <w:bCs/>
          <w:color w:val="000000"/>
          <w:sz w:val="24"/>
          <w:szCs w:val="24"/>
          <w:lang w:val="pt-BR"/>
        </w:rPr>
        <w:t>Correspondência: Alameda Princesa Izabel, 605, Centro, Curitiba, Paraná, Brasil. 80430-120</w:t>
      </w:r>
    </w:p>
    <w:p w14:paraId="3D6D13AE" w14:textId="77777777" w:rsidR="00546B82" w:rsidRPr="00D24739" w:rsidRDefault="00546B82" w:rsidP="00546B82">
      <w:pPr>
        <w:rPr>
          <w:rFonts w:ascii="Times New Roman" w:hAnsi="Times New Roman" w:cs="Times New Roman"/>
          <w:bCs/>
          <w:color w:val="000000"/>
          <w:sz w:val="24"/>
          <w:szCs w:val="24"/>
          <w:lang w:val="pt-BR"/>
        </w:rPr>
      </w:pPr>
      <w:r w:rsidRPr="00D24739">
        <w:rPr>
          <w:rFonts w:ascii="Times New Roman" w:hAnsi="Times New Roman" w:cs="Times New Roman"/>
          <w:bCs/>
          <w:color w:val="000000"/>
          <w:sz w:val="24"/>
          <w:szCs w:val="24"/>
          <w:lang w:val="pt-BR"/>
        </w:rPr>
        <w:t>Autores:</w:t>
      </w:r>
    </w:p>
    <w:p w14:paraId="258525C4" w14:textId="7EADB8F8" w:rsidR="00546B82" w:rsidRPr="00D24739" w:rsidRDefault="00546B82" w:rsidP="00546B82">
      <w:pPr>
        <w:rPr>
          <w:rFonts w:ascii="Times New Roman" w:hAnsi="Times New Roman" w:cs="Times New Roman"/>
          <w:sz w:val="24"/>
          <w:szCs w:val="24"/>
          <w:lang w:val="pt-BR"/>
        </w:rPr>
      </w:pPr>
      <w:r w:rsidRPr="00D24739">
        <w:rPr>
          <w:rFonts w:ascii="Times New Roman" w:hAnsi="Times New Roman" w:cs="Times New Roman"/>
          <w:bCs/>
          <w:color w:val="000000"/>
          <w:sz w:val="24"/>
          <w:szCs w:val="24"/>
          <w:lang w:val="pt-BR"/>
        </w:rPr>
        <w:t xml:space="preserve">Bruno </w:t>
      </w:r>
      <w:proofErr w:type="spellStart"/>
      <w:r w:rsidRPr="00D24739">
        <w:rPr>
          <w:rFonts w:ascii="Times New Roman" w:hAnsi="Times New Roman" w:cs="Times New Roman"/>
          <w:bCs/>
          <w:color w:val="000000"/>
          <w:sz w:val="24"/>
          <w:szCs w:val="24"/>
          <w:lang w:val="pt-BR"/>
        </w:rPr>
        <w:t>Landal</w:t>
      </w:r>
      <w:proofErr w:type="spellEnd"/>
      <w:r w:rsidRPr="00D24739">
        <w:rPr>
          <w:rFonts w:ascii="Times New Roman" w:hAnsi="Times New Roman" w:cs="Times New Roman"/>
          <w:bCs/>
          <w:color w:val="000000"/>
          <w:sz w:val="24"/>
          <w:szCs w:val="24"/>
          <w:lang w:val="pt-BR"/>
        </w:rPr>
        <w:t xml:space="preserve"> </w:t>
      </w:r>
      <w:proofErr w:type="spellStart"/>
      <w:r w:rsidRPr="00D24739">
        <w:rPr>
          <w:rFonts w:ascii="Times New Roman" w:hAnsi="Times New Roman" w:cs="Times New Roman"/>
          <w:bCs/>
          <w:color w:val="000000"/>
          <w:sz w:val="24"/>
          <w:szCs w:val="24"/>
          <w:lang w:val="pt-BR"/>
        </w:rPr>
        <w:t>Cavassin</w:t>
      </w:r>
      <w:proofErr w:type="spellEnd"/>
      <w:r w:rsidRPr="00D24739">
        <w:rPr>
          <w:rFonts w:ascii="Times New Roman" w:hAnsi="Times New Roman" w:cs="Times New Roman"/>
          <w:bCs/>
          <w:color w:val="000000"/>
          <w:sz w:val="24"/>
          <w:szCs w:val="24"/>
          <w:lang w:val="pt-BR"/>
        </w:rPr>
        <w:t xml:space="preserve"> - </w:t>
      </w:r>
      <w:hyperlink r:id="rId11" w:history="1">
        <w:r w:rsidRPr="00D24739">
          <w:rPr>
            <w:rStyle w:val="Hyperlink"/>
            <w:rFonts w:ascii="Times New Roman" w:hAnsi="Times New Roman" w:cs="Times New Roman"/>
            <w:bCs/>
            <w:sz w:val="24"/>
            <w:szCs w:val="24"/>
            <w:lang w:val="pt-BR"/>
          </w:rPr>
          <w:t>brunocavassin@gmail.com</w:t>
        </w:r>
      </w:hyperlink>
      <w:bookmarkStart w:id="0" w:name="_Hlk34917174"/>
      <w:r w:rsidRPr="00D24739">
        <w:rPr>
          <w:rFonts w:ascii="Times New Roman" w:hAnsi="Times New Roman" w:cs="Times New Roman"/>
          <w:bCs/>
          <w:color w:val="000000"/>
          <w:sz w:val="24"/>
          <w:szCs w:val="24"/>
          <w:lang w:val="pt-BR"/>
        </w:rPr>
        <w:t xml:space="preserve">; Carolina Cabral </w:t>
      </w:r>
      <w:proofErr w:type="spellStart"/>
      <w:r w:rsidRPr="00D24739">
        <w:rPr>
          <w:rFonts w:ascii="Times New Roman" w:hAnsi="Times New Roman" w:cs="Times New Roman"/>
          <w:bCs/>
          <w:color w:val="000000"/>
          <w:sz w:val="24"/>
          <w:szCs w:val="24"/>
          <w:lang w:val="pt-BR"/>
        </w:rPr>
        <w:t>Brandalizze</w:t>
      </w:r>
      <w:bookmarkEnd w:id="0"/>
      <w:proofErr w:type="spellEnd"/>
      <w:r w:rsidRPr="00D24739">
        <w:rPr>
          <w:rFonts w:ascii="Times New Roman" w:hAnsi="Times New Roman" w:cs="Times New Roman"/>
          <w:bCs/>
          <w:color w:val="000000"/>
          <w:sz w:val="24"/>
          <w:szCs w:val="24"/>
          <w:lang w:val="pt-BR"/>
        </w:rPr>
        <w:t xml:space="preserve"> - </w:t>
      </w:r>
      <w:hyperlink r:id="rId12" w:history="1">
        <w:r w:rsidRPr="00D24739">
          <w:rPr>
            <w:rStyle w:val="Hyperlink"/>
            <w:rFonts w:ascii="Times New Roman" w:hAnsi="Times New Roman" w:cs="Times New Roman"/>
            <w:bCs/>
            <w:sz w:val="24"/>
            <w:szCs w:val="24"/>
            <w:lang w:val="pt-BR"/>
          </w:rPr>
          <w:t>carolinabrandalizze@gmail.com</w:t>
        </w:r>
      </w:hyperlink>
      <w:bookmarkStart w:id="1" w:name="_Hlk34917271"/>
      <w:r w:rsidRPr="00D24739">
        <w:rPr>
          <w:rFonts w:ascii="Times New Roman" w:hAnsi="Times New Roman" w:cs="Times New Roman"/>
          <w:bCs/>
          <w:color w:val="000000"/>
          <w:sz w:val="24"/>
          <w:szCs w:val="24"/>
          <w:lang w:val="pt-BR"/>
        </w:rPr>
        <w:t xml:space="preserve">; Gabriel </w:t>
      </w:r>
      <w:proofErr w:type="spellStart"/>
      <w:r w:rsidRPr="00D24739">
        <w:rPr>
          <w:rFonts w:ascii="Times New Roman" w:hAnsi="Times New Roman" w:cs="Times New Roman"/>
          <w:bCs/>
          <w:color w:val="000000"/>
          <w:sz w:val="24"/>
          <w:szCs w:val="24"/>
          <w:lang w:val="pt-BR"/>
        </w:rPr>
        <w:t>Wielivsky</w:t>
      </w:r>
      <w:proofErr w:type="spellEnd"/>
      <w:r w:rsidRPr="00D24739">
        <w:rPr>
          <w:rFonts w:ascii="Times New Roman" w:hAnsi="Times New Roman" w:cs="Times New Roman"/>
          <w:bCs/>
          <w:color w:val="000000"/>
          <w:sz w:val="24"/>
          <w:szCs w:val="24"/>
          <w:lang w:val="pt-BR"/>
        </w:rPr>
        <w:t xml:space="preserve"> Rocha</w:t>
      </w:r>
      <w:bookmarkEnd w:id="1"/>
      <w:r w:rsidRPr="00D24739">
        <w:rPr>
          <w:rFonts w:ascii="Times New Roman" w:hAnsi="Times New Roman" w:cs="Times New Roman"/>
          <w:bCs/>
          <w:color w:val="000000"/>
          <w:sz w:val="24"/>
          <w:szCs w:val="24"/>
          <w:lang w:val="pt-BR"/>
        </w:rPr>
        <w:t xml:space="preserve"> - </w:t>
      </w:r>
      <w:hyperlink r:id="rId13" w:history="1">
        <w:r w:rsidRPr="00D24739">
          <w:rPr>
            <w:rStyle w:val="Hyperlink"/>
            <w:rFonts w:ascii="Times New Roman" w:hAnsi="Times New Roman" w:cs="Times New Roman"/>
            <w:bCs/>
            <w:sz w:val="24"/>
            <w:szCs w:val="24"/>
            <w:lang w:val="pt-BR"/>
          </w:rPr>
          <w:t>gabriel.w.rocha@hotmail.com</w:t>
        </w:r>
      </w:hyperlink>
      <w:r w:rsidRPr="00D24739">
        <w:rPr>
          <w:rFonts w:ascii="Times New Roman" w:hAnsi="Times New Roman" w:cs="Times New Roman"/>
          <w:bCs/>
          <w:color w:val="000000"/>
          <w:sz w:val="24"/>
          <w:szCs w:val="24"/>
          <w:lang w:val="pt-BR"/>
        </w:rPr>
        <w:t xml:space="preserve">; Luiz Augusto </w:t>
      </w:r>
      <w:proofErr w:type="spellStart"/>
      <w:r w:rsidRPr="00D24739">
        <w:rPr>
          <w:rFonts w:ascii="Times New Roman" w:hAnsi="Times New Roman" w:cs="Times New Roman"/>
          <w:bCs/>
          <w:color w:val="000000"/>
          <w:sz w:val="24"/>
          <w:szCs w:val="24"/>
          <w:lang w:val="pt-BR"/>
        </w:rPr>
        <w:t>Garbers</w:t>
      </w:r>
      <w:proofErr w:type="spellEnd"/>
      <w:r w:rsidRPr="00D24739">
        <w:rPr>
          <w:rFonts w:ascii="Times New Roman" w:hAnsi="Times New Roman" w:cs="Times New Roman"/>
          <w:bCs/>
          <w:color w:val="000000"/>
          <w:sz w:val="24"/>
          <w:szCs w:val="24"/>
          <w:lang w:val="pt-BR"/>
        </w:rPr>
        <w:t xml:space="preserve"> - </w:t>
      </w:r>
      <w:hyperlink r:id="rId14" w:history="1">
        <w:r w:rsidRPr="00D24739">
          <w:rPr>
            <w:rStyle w:val="Hyperlink"/>
            <w:rFonts w:ascii="Times New Roman" w:hAnsi="Times New Roman" w:cs="Times New Roman"/>
            <w:bCs/>
            <w:sz w:val="24"/>
            <w:szCs w:val="24"/>
            <w:lang w:val="pt-BR"/>
          </w:rPr>
          <w:t>lagarbers@gmail.com</w:t>
        </w:r>
      </w:hyperlink>
      <w:r w:rsidRPr="00D24739">
        <w:rPr>
          <w:rFonts w:ascii="Times New Roman" w:hAnsi="Times New Roman" w:cs="Times New Roman"/>
          <w:bCs/>
          <w:color w:val="000000"/>
          <w:sz w:val="24"/>
          <w:szCs w:val="24"/>
          <w:lang w:val="pt-BR"/>
        </w:rPr>
        <w:t xml:space="preserve">; </w:t>
      </w:r>
      <w:proofErr w:type="spellStart"/>
      <w:r w:rsidRPr="00D24739">
        <w:rPr>
          <w:rFonts w:ascii="Times New Roman" w:hAnsi="Times New Roman" w:cs="Times New Roman"/>
          <w:sz w:val="24"/>
          <w:szCs w:val="24"/>
          <w:lang w:val="pt-BR"/>
        </w:rPr>
        <w:t>Solena</w:t>
      </w:r>
      <w:proofErr w:type="spellEnd"/>
      <w:r w:rsidRPr="00D24739">
        <w:rPr>
          <w:rFonts w:ascii="Times New Roman" w:hAnsi="Times New Roman" w:cs="Times New Roman"/>
          <w:sz w:val="24"/>
          <w:szCs w:val="24"/>
          <w:lang w:val="pt-BR"/>
        </w:rPr>
        <w:t xml:space="preserve"> </w:t>
      </w:r>
      <w:proofErr w:type="spellStart"/>
      <w:r w:rsidRPr="00D24739">
        <w:rPr>
          <w:rFonts w:ascii="Times New Roman" w:hAnsi="Times New Roman" w:cs="Times New Roman"/>
          <w:sz w:val="24"/>
          <w:szCs w:val="24"/>
          <w:lang w:val="pt-BR"/>
        </w:rPr>
        <w:t>Ziemer</w:t>
      </w:r>
      <w:proofErr w:type="spellEnd"/>
      <w:r w:rsidRPr="00D24739">
        <w:rPr>
          <w:rFonts w:ascii="Times New Roman" w:hAnsi="Times New Roman" w:cs="Times New Roman"/>
          <w:sz w:val="24"/>
          <w:szCs w:val="24"/>
          <w:lang w:val="pt-BR"/>
        </w:rPr>
        <w:t xml:space="preserve"> </w:t>
      </w:r>
      <w:proofErr w:type="spellStart"/>
      <w:r w:rsidRPr="00D24739">
        <w:rPr>
          <w:rFonts w:ascii="Times New Roman" w:hAnsi="Times New Roman" w:cs="Times New Roman"/>
          <w:sz w:val="24"/>
          <w:szCs w:val="24"/>
          <w:lang w:val="pt-BR"/>
        </w:rPr>
        <w:t>Kusma</w:t>
      </w:r>
      <w:proofErr w:type="spellEnd"/>
      <w:r w:rsidRPr="00D24739">
        <w:rPr>
          <w:rFonts w:ascii="Times New Roman" w:hAnsi="Times New Roman" w:cs="Times New Roman"/>
          <w:sz w:val="24"/>
          <w:szCs w:val="24"/>
          <w:lang w:val="pt-BR"/>
        </w:rPr>
        <w:t xml:space="preserve"> – </w:t>
      </w:r>
      <w:hyperlink r:id="rId15" w:history="1">
        <w:r w:rsidR="00E8009F" w:rsidRPr="00D24739">
          <w:rPr>
            <w:rStyle w:val="Hyperlink"/>
            <w:rFonts w:ascii="Times New Roman" w:hAnsi="Times New Roman" w:cs="Times New Roman"/>
            <w:sz w:val="24"/>
            <w:szCs w:val="24"/>
            <w:lang w:val="pt-BR"/>
          </w:rPr>
          <w:t>solena.kusma@gmail.com</w:t>
        </w:r>
      </w:hyperlink>
      <w:r w:rsidRPr="00D24739">
        <w:rPr>
          <w:rFonts w:ascii="Times New Roman" w:hAnsi="Times New Roman" w:cs="Times New Roman"/>
          <w:sz w:val="24"/>
          <w:szCs w:val="24"/>
          <w:lang w:val="pt-BR"/>
        </w:rPr>
        <w:t xml:space="preserve">; </w:t>
      </w:r>
      <w:r w:rsidRPr="00D24739">
        <w:rPr>
          <w:rFonts w:ascii="Times New Roman" w:hAnsi="Times New Roman" w:cs="Times New Roman"/>
          <w:bCs/>
          <w:color w:val="000000"/>
          <w:sz w:val="24"/>
          <w:szCs w:val="24"/>
          <w:lang w:val="pt-BR"/>
        </w:rPr>
        <w:t xml:space="preserve">Fernando Borge Teixeira – </w:t>
      </w:r>
      <w:hyperlink r:id="rId16" w:history="1">
        <w:r w:rsidRPr="00D24739">
          <w:rPr>
            <w:rStyle w:val="Hyperlink"/>
            <w:rFonts w:ascii="Times New Roman" w:hAnsi="Times New Roman" w:cs="Times New Roman"/>
            <w:bCs/>
            <w:sz w:val="24"/>
            <w:szCs w:val="24"/>
            <w:lang w:val="pt-BR"/>
          </w:rPr>
          <w:t>nandoborget@gmail.com</w:t>
        </w:r>
      </w:hyperlink>
      <w:bookmarkStart w:id="2" w:name="_Hlk34916920"/>
      <w:r w:rsidRPr="00D24739">
        <w:rPr>
          <w:rFonts w:ascii="Times New Roman" w:hAnsi="Times New Roman" w:cs="Times New Roman"/>
          <w:bCs/>
          <w:color w:val="000000"/>
          <w:sz w:val="24"/>
          <w:szCs w:val="24"/>
          <w:lang w:val="pt-BR"/>
        </w:rPr>
        <w:t>; Emiliano Neves Vialle</w:t>
      </w:r>
      <w:bookmarkEnd w:id="2"/>
      <w:r w:rsidRPr="00D24739">
        <w:rPr>
          <w:rFonts w:ascii="Times New Roman" w:hAnsi="Times New Roman" w:cs="Times New Roman"/>
          <w:bCs/>
          <w:color w:val="000000"/>
          <w:sz w:val="24"/>
          <w:szCs w:val="24"/>
          <w:lang w:val="pt-BR"/>
        </w:rPr>
        <w:t xml:space="preserve"> – </w:t>
      </w:r>
      <w:hyperlink r:id="rId17" w:history="1">
        <w:r w:rsidRPr="00D24739">
          <w:rPr>
            <w:rStyle w:val="Hyperlink"/>
            <w:rFonts w:ascii="Times New Roman" w:hAnsi="Times New Roman" w:cs="Times New Roman"/>
            <w:bCs/>
            <w:sz w:val="24"/>
            <w:szCs w:val="24"/>
            <w:lang w:val="pt-BR"/>
          </w:rPr>
          <w:t>evialle@hotmail.com</w:t>
        </w:r>
      </w:hyperlink>
      <w:bookmarkStart w:id="3" w:name="_Hlk34916821"/>
      <w:r w:rsidRPr="00D24739">
        <w:rPr>
          <w:rFonts w:ascii="Times New Roman" w:hAnsi="Times New Roman" w:cs="Times New Roman"/>
          <w:bCs/>
          <w:color w:val="000000"/>
          <w:sz w:val="24"/>
          <w:szCs w:val="24"/>
          <w:lang w:val="pt-BR"/>
        </w:rPr>
        <w:t>; Luiz Roberto Gomes Vialle</w:t>
      </w:r>
      <w:bookmarkEnd w:id="3"/>
      <w:r w:rsidRPr="00D24739">
        <w:rPr>
          <w:rFonts w:ascii="Times New Roman" w:hAnsi="Times New Roman" w:cs="Times New Roman"/>
          <w:bCs/>
          <w:color w:val="000000"/>
          <w:sz w:val="24"/>
          <w:szCs w:val="24"/>
          <w:lang w:val="pt-BR"/>
        </w:rPr>
        <w:t xml:space="preserve"> - </w:t>
      </w:r>
      <w:hyperlink r:id="rId18" w:history="1">
        <w:r w:rsidRPr="00D24739">
          <w:rPr>
            <w:rStyle w:val="Hyperlink"/>
            <w:rFonts w:ascii="Times New Roman" w:hAnsi="Times New Roman" w:cs="Times New Roman"/>
            <w:bCs/>
            <w:sz w:val="24"/>
            <w:szCs w:val="24"/>
            <w:lang w:val="pt-BR"/>
          </w:rPr>
          <w:t>luizrobertovialle1@me.com</w:t>
        </w:r>
      </w:hyperlink>
      <w:r w:rsidRPr="00D24739">
        <w:rPr>
          <w:rFonts w:ascii="Times New Roman" w:hAnsi="Times New Roman" w:cs="Times New Roman"/>
          <w:bCs/>
          <w:color w:val="000000"/>
          <w:sz w:val="24"/>
          <w:szCs w:val="24"/>
          <w:lang w:val="pt-BR"/>
        </w:rPr>
        <w:t xml:space="preserve">; </w:t>
      </w:r>
    </w:p>
    <w:p w14:paraId="1F9E0778" w14:textId="67BBF899" w:rsidR="00546B82" w:rsidRPr="00D24739" w:rsidRDefault="00546B82" w:rsidP="00B24688">
      <w:pPr>
        <w:pBdr>
          <w:top w:val="nil"/>
          <w:left w:val="nil"/>
          <w:bottom w:val="nil"/>
          <w:right w:val="nil"/>
          <w:between w:val="nil"/>
        </w:pBdr>
        <w:spacing w:after="0" w:line="360" w:lineRule="auto"/>
        <w:jc w:val="both"/>
        <w:rPr>
          <w:rFonts w:ascii="Times New Roman" w:hAnsi="Times New Roman" w:cs="Times New Roman"/>
          <w:color w:val="000000"/>
          <w:sz w:val="24"/>
          <w:szCs w:val="24"/>
          <w:lang w:val="pt-BR"/>
        </w:rPr>
      </w:pPr>
    </w:p>
    <w:p w14:paraId="313CF84C" w14:textId="0B0E58F9" w:rsidR="008B33C8" w:rsidRPr="00D24739" w:rsidRDefault="008B33C8" w:rsidP="00B24688">
      <w:pPr>
        <w:pBdr>
          <w:top w:val="nil"/>
          <w:left w:val="nil"/>
          <w:bottom w:val="nil"/>
          <w:right w:val="nil"/>
          <w:between w:val="nil"/>
        </w:pBdr>
        <w:spacing w:after="0" w:line="360" w:lineRule="auto"/>
        <w:jc w:val="both"/>
        <w:rPr>
          <w:rFonts w:ascii="Times New Roman" w:hAnsi="Times New Roman" w:cs="Times New Roman"/>
          <w:color w:val="000000"/>
          <w:sz w:val="24"/>
          <w:szCs w:val="24"/>
          <w:lang w:val="pt-BR"/>
        </w:rPr>
      </w:pPr>
    </w:p>
    <w:p w14:paraId="4078085F" w14:textId="77777777" w:rsidR="008B33C8" w:rsidRPr="00D24739" w:rsidRDefault="008B33C8" w:rsidP="00B24688">
      <w:pPr>
        <w:pBdr>
          <w:top w:val="nil"/>
          <w:left w:val="nil"/>
          <w:bottom w:val="nil"/>
          <w:right w:val="nil"/>
          <w:between w:val="nil"/>
        </w:pBdr>
        <w:spacing w:after="0" w:line="360" w:lineRule="auto"/>
        <w:jc w:val="both"/>
        <w:rPr>
          <w:rFonts w:ascii="Times New Roman" w:hAnsi="Times New Roman" w:cs="Times New Roman"/>
          <w:color w:val="000000"/>
          <w:sz w:val="24"/>
          <w:szCs w:val="24"/>
          <w:lang w:val="pt-BR"/>
        </w:rPr>
      </w:pPr>
    </w:p>
    <w:p w14:paraId="68DBA697" w14:textId="77777777" w:rsidR="00722EBD" w:rsidRPr="00D24739" w:rsidRDefault="00722EBD" w:rsidP="00B24688">
      <w:pPr>
        <w:pBdr>
          <w:top w:val="nil"/>
          <w:left w:val="nil"/>
          <w:bottom w:val="nil"/>
          <w:right w:val="nil"/>
          <w:between w:val="nil"/>
        </w:pBdr>
        <w:spacing w:after="0" w:line="360" w:lineRule="auto"/>
        <w:jc w:val="both"/>
        <w:rPr>
          <w:rFonts w:ascii="Times New Roman" w:hAnsi="Times New Roman" w:cs="Times New Roman"/>
          <w:color w:val="000000"/>
          <w:sz w:val="24"/>
          <w:szCs w:val="24"/>
          <w:lang w:val="pt-BR"/>
        </w:rPr>
      </w:pPr>
    </w:p>
    <w:p w14:paraId="0000000E" w14:textId="77777777" w:rsidR="00DE2F1F" w:rsidRPr="00DF7875" w:rsidRDefault="00BA7690" w:rsidP="00B24688">
      <w:pPr>
        <w:pBdr>
          <w:top w:val="nil"/>
          <w:left w:val="nil"/>
          <w:bottom w:val="nil"/>
          <w:right w:val="nil"/>
          <w:between w:val="nil"/>
        </w:pBdr>
        <w:spacing w:after="0" w:line="360" w:lineRule="auto"/>
        <w:jc w:val="both"/>
        <w:rPr>
          <w:rFonts w:ascii="Times New Roman" w:hAnsi="Times New Roman" w:cs="Times New Roman"/>
          <w:b/>
          <w:bCs/>
          <w:color w:val="000000"/>
          <w:sz w:val="24"/>
          <w:szCs w:val="24"/>
        </w:rPr>
      </w:pPr>
      <w:r w:rsidRPr="00DF7875">
        <w:rPr>
          <w:rFonts w:ascii="Times New Roman" w:hAnsi="Times New Roman" w:cs="Times New Roman"/>
          <w:b/>
          <w:bCs/>
          <w:color w:val="000000"/>
          <w:sz w:val="24"/>
          <w:szCs w:val="24"/>
        </w:rPr>
        <w:t>INTRODUCTION</w:t>
      </w:r>
    </w:p>
    <w:p w14:paraId="0000000F" w14:textId="77777777" w:rsidR="00DE2F1F" w:rsidRPr="00730709" w:rsidRDefault="00DE2F1F" w:rsidP="00B24688">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00000010" w14:textId="1AD39D45" w:rsidR="00DE2F1F" w:rsidRPr="00730709" w:rsidRDefault="00BA7690" w:rsidP="00B24688">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Venous thromboembolism (VTE) is a possible complication in </w:t>
      </w:r>
      <w:r w:rsidR="006D1143">
        <w:rPr>
          <w:rFonts w:ascii="Times New Roman" w:hAnsi="Times New Roman" w:cs="Times New Roman"/>
          <w:color w:val="000000"/>
          <w:sz w:val="24"/>
          <w:szCs w:val="24"/>
        </w:rPr>
        <w:t>spine</w:t>
      </w:r>
      <w:r w:rsidRPr="00730709">
        <w:rPr>
          <w:rFonts w:ascii="Times New Roman" w:hAnsi="Times New Roman" w:cs="Times New Roman"/>
          <w:color w:val="000000"/>
          <w:sz w:val="24"/>
          <w:szCs w:val="24"/>
        </w:rPr>
        <w:t xml:space="preserve"> surgery, </w:t>
      </w:r>
      <w:r w:rsidR="00D24739">
        <w:rPr>
          <w:rFonts w:ascii="Times New Roman" w:hAnsi="Times New Roman" w:cs="Times New Roman"/>
          <w:color w:val="000000"/>
          <w:sz w:val="24"/>
          <w:szCs w:val="24"/>
        </w:rPr>
        <w:t>including</w:t>
      </w:r>
      <w:r w:rsidRPr="00730709">
        <w:rPr>
          <w:rFonts w:ascii="Times New Roman" w:hAnsi="Times New Roman" w:cs="Times New Roman"/>
          <w:color w:val="000000"/>
          <w:sz w:val="24"/>
          <w:szCs w:val="24"/>
        </w:rPr>
        <w:t xml:space="preserve"> deep vein thrombosis (DVT) and pulmonary thromboembolism (PTE). The main risk factors are related to the components of Virchow’s triad – stasis of blood flow, endothelial injury and hypercoagulability</w:t>
      </w:r>
      <w:r w:rsidRPr="00B24688">
        <w:rPr>
          <w:rFonts w:ascii="Times New Roman" w:hAnsi="Times New Roman" w:cs="Times New Roman"/>
          <w:color w:val="000000"/>
          <w:sz w:val="24"/>
          <w:szCs w:val="24"/>
          <w:vertAlign w:val="superscript"/>
        </w:rPr>
        <w:t>1</w:t>
      </w:r>
      <w:r w:rsidRPr="00730709">
        <w:rPr>
          <w:rFonts w:ascii="Times New Roman" w:hAnsi="Times New Roman" w:cs="Times New Roman"/>
          <w:color w:val="000000"/>
          <w:sz w:val="24"/>
          <w:szCs w:val="24"/>
        </w:rPr>
        <w:t xml:space="preserve"> –, which makes itself evident in neoplasms, advanced age, immobilization, pregnancy, coagulation disorders (hereditary or acquired), use of estrogen and invasive procedures.</w:t>
      </w:r>
      <w:r w:rsidRPr="00B24688">
        <w:rPr>
          <w:rFonts w:ascii="Times New Roman" w:hAnsi="Times New Roman" w:cs="Times New Roman"/>
          <w:color w:val="000000"/>
          <w:sz w:val="24"/>
          <w:szCs w:val="24"/>
          <w:vertAlign w:val="superscript"/>
        </w:rPr>
        <w:t>2</w:t>
      </w:r>
      <w:r w:rsidR="00B24688">
        <w:rPr>
          <w:rFonts w:ascii="Times New Roman" w:hAnsi="Times New Roman" w:cs="Times New Roman"/>
          <w:color w:val="000000"/>
          <w:sz w:val="24"/>
          <w:szCs w:val="24"/>
          <w:vertAlign w:val="superscript"/>
        </w:rPr>
        <w:t>,</w:t>
      </w:r>
      <w:r w:rsidRPr="00B24688">
        <w:rPr>
          <w:rFonts w:ascii="Times New Roman" w:hAnsi="Times New Roman" w:cs="Times New Roman"/>
          <w:color w:val="000000"/>
          <w:sz w:val="24"/>
          <w:szCs w:val="24"/>
          <w:vertAlign w:val="superscript"/>
        </w:rPr>
        <w:t xml:space="preserve"> 3</w:t>
      </w:r>
      <w:r w:rsidRPr="00730709">
        <w:rPr>
          <w:rFonts w:ascii="Times New Roman" w:hAnsi="Times New Roman" w:cs="Times New Roman"/>
          <w:color w:val="000000"/>
          <w:sz w:val="24"/>
          <w:szCs w:val="24"/>
        </w:rPr>
        <w:t xml:space="preserve"> As such, </w:t>
      </w:r>
      <w:r w:rsidR="00D24739" w:rsidRPr="00730709">
        <w:rPr>
          <w:rFonts w:ascii="Times New Roman" w:hAnsi="Times New Roman" w:cs="Times New Roman"/>
          <w:color w:val="000000"/>
          <w:sz w:val="24"/>
          <w:szCs w:val="24"/>
        </w:rPr>
        <w:t>most</w:t>
      </w:r>
      <w:r w:rsidRPr="00730709">
        <w:rPr>
          <w:rFonts w:ascii="Times New Roman" w:hAnsi="Times New Roman" w:cs="Times New Roman"/>
          <w:color w:val="000000"/>
          <w:sz w:val="24"/>
          <w:szCs w:val="24"/>
        </w:rPr>
        <w:t xml:space="preserve"> patients who </w:t>
      </w:r>
      <w:r w:rsidR="00D24739">
        <w:rPr>
          <w:rFonts w:ascii="Times New Roman" w:hAnsi="Times New Roman" w:cs="Times New Roman"/>
          <w:color w:val="000000"/>
          <w:sz w:val="24"/>
          <w:szCs w:val="24"/>
        </w:rPr>
        <w:t>undergo</w:t>
      </w:r>
      <w:r w:rsidRPr="00730709">
        <w:rPr>
          <w:rFonts w:ascii="Times New Roman" w:hAnsi="Times New Roman" w:cs="Times New Roman"/>
          <w:color w:val="000000"/>
          <w:sz w:val="24"/>
          <w:szCs w:val="24"/>
        </w:rPr>
        <w:t xml:space="preserve"> major surgical interventions must be assessed for risk of VTE. </w:t>
      </w:r>
    </w:p>
    <w:p w14:paraId="00000011" w14:textId="143DA4BC" w:rsidR="00DE2F1F" w:rsidRPr="00730709" w:rsidRDefault="00BA7690" w:rsidP="00B24688">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In the USA, the VTE incidence is estimated at 100 per 100,000 inhabitants, with 33.4% accounting for PTE and 66.6% for DVT, with mortality rates of 12% and 6%, respectively, in the first month.</w:t>
      </w:r>
      <w:r w:rsidRPr="00B24688">
        <w:rPr>
          <w:rFonts w:ascii="Times New Roman" w:hAnsi="Times New Roman" w:cs="Times New Roman"/>
          <w:color w:val="000000"/>
          <w:sz w:val="24"/>
          <w:szCs w:val="24"/>
          <w:vertAlign w:val="superscript"/>
        </w:rPr>
        <w:t>4</w:t>
      </w:r>
      <w:r w:rsidRPr="00730709">
        <w:rPr>
          <w:rFonts w:ascii="Times New Roman" w:hAnsi="Times New Roman" w:cs="Times New Roman"/>
          <w:color w:val="000000"/>
          <w:sz w:val="24"/>
          <w:szCs w:val="24"/>
        </w:rPr>
        <w:t xml:space="preserve"> Brazilian studies </w:t>
      </w:r>
      <w:r w:rsidR="00D24739">
        <w:rPr>
          <w:rFonts w:ascii="Times New Roman" w:hAnsi="Times New Roman" w:cs="Times New Roman"/>
          <w:color w:val="000000"/>
          <w:sz w:val="24"/>
          <w:szCs w:val="24"/>
        </w:rPr>
        <w:t xml:space="preserve">focusing on </w:t>
      </w:r>
      <w:r w:rsidRPr="00730709">
        <w:rPr>
          <w:rFonts w:ascii="Times New Roman" w:hAnsi="Times New Roman" w:cs="Times New Roman"/>
          <w:color w:val="000000"/>
          <w:sz w:val="24"/>
          <w:szCs w:val="24"/>
        </w:rPr>
        <w:t>pulmonary thromboembolism incidence are rare, although autopsy data demonstrate PTE prevalence rates varying between 3.9% and 16.6%.</w:t>
      </w:r>
      <w:r w:rsidRPr="00B24688">
        <w:rPr>
          <w:rFonts w:ascii="Times New Roman" w:hAnsi="Times New Roman" w:cs="Times New Roman"/>
          <w:color w:val="000000"/>
          <w:sz w:val="24"/>
          <w:szCs w:val="24"/>
          <w:vertAlign w:val="superscript"/>
        </w:rPr>
        <w:t>4</w:t>
      </w:r>
      <w:r w:rsidR="00B24688">
        <w:rPr>
          <w:rFonts w:ascii="Times New Roman" w:hAnsi="Times New Roman" w:cs="Times New Roman"/>
          <w:color w:val="000000"/>
          <w:sz w:val="24"/>
          <w:szCs w:val="24"/>
          <w:vertAlign w:val="superscript"/>
        </w:rPr>
        <w:t>,</w:t>
      </w:r>
      <w:r w:rsidRPr="00B24688">
        <w:rPr>
          <w:rFonts w:ascii="Times New Roman" w:hAnsi="Times New Roman" w:cs="Times New Roman"/>
          <w:color w:val="000000"/>
          <w:sz w:val="24"/>
          <w:szCs w:val="24"/>
          <w:vertAlign w:val="superscript"/>
        </w:rPr>
        <w:t xml:space="preserve"> 5</w:t>
      </w:r>
    </w:p>
    <w:p w14:paraId="00000012" w14:textId="20B017EC" w:rsidR="00DE2F1F" w:rsidRPr="008B33C8" w:rsidRDefault="00BA7690" w:rsidP="00B24688">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8B33C8">
        <w:rPr>
          <w:rFonts w:ascii="Times New Roman" w:hAnsi="Times New Roman" w:cs="Times New Roman"/>
          <w:color w:val="000000"/>
          <w:sz w:val="24"/>
          <w:szCs w:val="24"/>
        </w:rPr>
        <w:t xml:space="preserve">Within </w:t>
      </w:r>
      <w:r w:rsidR="00D24739" w:rsidRPr="008B33C8">
        <w:rPr>
          <w:rFonts w:ascii="Times New Roman" w:hAnsi="Times New Roman" w:cs="Times New Roman"/>
          <w:color w:val="000000"/>
          <w:sz w:val="24"/>
          <w:szCs w:val="24"/>
        </w:rPr>
        <w:t>orthopedic</w:t>
      </w:r>
      <w:r w:rsidRPr="008B33C8">
        <w:rPr>
          <w:rFonts w:ascii="Times New Roman" w:hAnsi="Times New Roman" w:cs="Times New Roman"/>
          <w:color w:val="000000"/>
          <w:sz w:val="24"/>
          <w:szCs w:val="24"/>
        </w:rPr>
        <w:t xml:space="preserve"> surgery,</w:t>
      </w:r>
      <w:r w:rsidR="00112524" w:rsidRPr="008B33C8">
        <w:rPr>
          <w:rFonts w:ascii="Times New Roman" w:hAnsi="Times New Roman" w:cs="Times New Roman"/>
          <w:color w:val="000000"/>
          <w:sz w:val="24"/>
          <w:szCs w:val="24"/>
        </w:rPr>
        <w:t xml:space="preserve"> </w:t>
      </w:r>
      <w:r w:rsidRPr="008B33C8">
        <w:rPr>
          <w:rFonts w:ascii="Times New Roman" w:hAnsi="Times New Roman" w:cs="Times New Roman"/>
          <w:color w:val="000000"/>
          <w:sz w:val="24"/>
          <w:szCs w:val="24"/>
        </w:rPr>
        <w:t xml:space="preserve">there is a considerable debate </w:t>
      </w:r>
      <w:r w:rsidR="005E7935" w:rsidRPr="008B33C8">
        <w:rPr>
          <w:rFonts w:ascii="Times New Roman" w:hAnsi="Times New Roman" w:cs="Times New Roman"/>
          <w:color w:val="000000"/>
          <w:sz w:val="24"/>
          <w:szCs w:val="24"/>
        </w:rPr>
        <w:t>between health professionals a</w:t>
      </w:r>
      <w:r w:rsidRPr="008B33C8">
        <w:rPr>
          <w:rFonts w:ascii="Times New Roman" w:hAnsi="Times New Roman" w:cs="Times New Roman"/>
          <w:color w:val="000000"/>
          <w:sz w:val="24"/>
          <w:szCs w:val="24"/>
        </w:rPr>
        <w:t>s to the use of chemoprophylaxis to prevent venous thromboembolism. Some protocols recommend chemoprophylaxis for knee and hip replacement surgery.</w:t>
      </w:r>
      <w:r w:rsidR="00112524" w:rsidRPr="008B33C8">
        <w:rPr>
          <w:rFonts w:ascii="Times New Roman" w:hAnsi="Times New Roman" w:cs="Times New Roman"/>
          <w:color w:val="000000"/>
          <w:sz w:val="24"/>
          <w:szCs w:val="24"/>
        </w:rPr>
        <w:t xml:space="preserve"> </w:t>
      </w:r>
      <w:r w:rsidR="00112524" w:rsidRPr="00B24688">
        <w:rPr>
          <w:rFonts w:ascii="Times New Roman" w:hAnsi="Times New Roman" w:cs="Times New Roman"/>
          <w:color w:val="000000"/>
          <w:sz w:val="24"/>
          <w:szCs w:val="24"/>
          <w:vertAlign w:val="superscript"/>
        </w:rPr>
        <w:t>6</w:t>
      </w:r>
      <w:r w:rsidR="00B24688">
        <w:rPr>
          <w:rFonts w:ascii="Times New Roman" w:hAnsi="Times New Roman" w:cs="Times New Roman"/>
          <w:color w:val="000000"/>
          <w:sz w:val="24"/>
          <w:szCs w:val="24"/>
          <w:vertAlign w:val="superscript"/>
        </w:rPr>
        <w:t>,</w:t>
      </w:r>
      <w:r w:rsidR="00112524" w:rsidRPr="00B24688">
        <w:rPr>
          <w:rFonts w:ascii="Times New Roman" w:hAnsi="Times New Roman" w:cs="Times New Roman"/>
          <w:color w:val="000000"/>
          <w:sz w:val="24"/>
          <w:szCs w:val="24"/>
          <w:vertAlign w:val="superscript"/>
        </w:rPr>
        <w:t xml:space="preserve"> 7</w:t>
      </w:r>
    </w:p>
    <w:p w14:paraId="5B8FF4BA" w14:textId="1ABD048D" w:rsidR="006D1143" w:rsidRPr="00730709" w:rsidRDefault="006D1143" w:rsidP="006D1143">
      <w:pPr>
        <w:spacing w:after="0" w:line="360" w:lineRule="auto"/>
        <w:ind w:firstLine="708"/>
        <w:rPr>
          <w:rFonts w:ascii="Times New Roman" w:hAnsi="Times New Roman" w:cs="Times New Roman"/>
          <w:color w:val="000000"/>
          <w:sz w:val="24"/>
          <w:szCs w:val="24"/>
        </w:rPr>
      </w:pPr>
      <w:r w:rsidRPr="008B33C8">
        <w:rPr>
          <w:rFonts w:ascii="Times New Roman" w:hAnsi="Times New Roman" w:cs="Times New Roman"/>
          <w:color w:val="000000"/>
          <w:sz w:val="24"/>
          <w:szCs w:val="24"/>
        </w:rPr>
        <w:t xml:space="preserve">The risk of VTE is not well defined in patients undergoing spinal surgery. The </w:t>
      </w:r>
      <w:r w:rsidR="00D24739" w:rsidRPr="008B33C8">
        <w:rPr>
          <w:rFonts w:ascii="Times New Roman" w:hAnsi="Times New Roman" w:cs="Times New Roman"/>
          <w:color w:val="000000"/>
          <w:sz w:val="24"/>
          <w:szCs w:val="24"/>
        </w:rPr>
        <w:t>data</w:t>
      </w:r>
      <w:r w:rsidRPr="008B33C8">
        <w:rPr>
          <w:rFonts w:ascii="Times New Roman" w:hAnsi="Times New Roman" w:cs="Times New Roman"/>
          <w:color w:val="000000"/>
          <w:sz w:val="24"/>
          <w:szCs w:val="24"/>
        </w:rPr>
        <w:t xml:space="preserve"> from US show</w:t>
      </w:r>
      <w:r w:rsidR="00D24739">
        <w:rPr>
          <w:rFonts w:ascii="Times New Roman" w:hAnsi="Times New Roman" w:cs="Times New Roman"/>
          <w:color w:val="000000"/>
          <w:sz w:val="24"/>
          <w:szCs w:val="24"/>
        </w:rPr>
        <w:t>s</w:t>
      </w:r>
      <w:r w:rsidRPr="008B33C8">
        <w:rPr>
          <w:rFonts w:ascii="Times New Roman" w:hAnsi="Times New Roman" w:cs="Times New Roman"/>
          <w:color w:val="000000"/>
          <w:sz w:val="24"/>
          <w:szCs w:val="24"/>
        </w:rPr>
        <w:t xml:space="preserve"> that in lumbosacral spinal</w:t>
      </w:r>
      <w:r w:rsidR="00D24739">
        <w:rPr>
          <w:rFonts w:ascii="Times New Roman" w:hAnsi="Times New Roman" w:cs="Times New Roman"/>
          <w:color w:val="000000"/>
          <w:sz w:val="24"/>
          <w:szCs w:val="24"/>
        </w:rPr>
        <w:t xml:space="preserve"> procedures</w:t>
      </w:r>
      <w:r w:rsidRPr="008B33C8">
        <w:rPr>
          <w:rFonts w:ascii="Times New Roman" w:hAnsi="Times New Roman" w:cs="Times New Roman"/>
          <w:color w:val="000000"/>
          <w:sz w:val="24"/>
          <w:szCs w:val="24"/>
        </w:rPr>
        <w:t>, the lowest quoted rates are 0.6% for DVT and 0.3% for PE.</w:t>
      </w:r>
      <w:r w:rsidRPr="00B24688">
        <w:rPr>
          <w:rFonts w:ascii="Times New Roman" w:hAnsi="Times New Roman" w:cs="Times New Roman"/>
          <w:color w:val="000000"/>
          <w:sz w:val="24"/>
          <w:szCs w:val="24"/>
          <w:vertAlign w:val="superscript"/>
        </w:rPr>
        <w:t>17</w:t>
      </w:r>
      <w:r w:rsidRPr="006D1143">
        <w:rPr>
          <w:rFonts w:ascii="Times New Roman" w:hAnsi="Times New Roman" w:cs="Times New Roman"/>
          <w:color w:val="000000"/>
          <w:sz w:val="24"/>
          <w:szCs w:val="24"/>
        </w:rPr>
        <w:t xml:space="preserve"> </w:t>
      </w:r>
    </w:p>
    <w:p w14:paraId="00000013" w14:textId="113307B3" w:rsidR="00DE2F1F" w:rsidRDefault="00D24739" w:rsidP="006D1143">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Regarding</w:t>
      </w:r>
      <w:r w:rsidR="007E7C7E" w:rsidRPr="006D1143">
        <w:rPr>
          <w:rFonts w:ascii="Times New Roman" w:hAnsi="Times New Roman" w:cs="Times New Roman"/>
          <w:color w:val="000000"/>
          <w:sz w:val="24"/>
          <w:szCs w:val="24"/>
        </w:rPr>
        <w:t xml:space="preserve"> spine surgery the</w:t>
      </w:r>
      <w:r w:rsidR="00BA7690" w:rsidRPr="00730709">
        <w:rPr>
          <w:rFonts w:ascii="Times New Roman" w:hAnsi="Times New Roman" w:cs="Times New Roman"/>
          <w:color w:val="000000"/>
          <w:sz w:val="24"/>
          <w:szCs w:val="24"/>
        </w:rPr>
        <w:t xml:space="preserve"> discussion is divided between two basic issues. On one hand, the need exists to prevent complications which mainly involve thromboembolic phenomena, such as PTE, which can lead to death, and affect some 5% to 15% of patients not treated for DVT.</w:t>
      </w:r>
      <w:proofErr w:type="gramStart"/>
      <w:r w:rsidR="00BA7690" w:rsidRPr="00B24688">
        <w:rPr>
          <w:rFonts w:ascii="Times New Roman" w:hAnsi="Times New Roman" w:cs="Times New Roman"/>
          <w:color w:val="000000"/>
          <w:sz w:val="24"/>
          <w:szCs w:val="24"/>
          <w:vertAlign w:val="superscript"/>
        </w:rPr>
        <w:t>8</w:t>
      </w:r>
      <w:r w:rsidR="00BA7690" w:rsidRPr="00730709">
        <w:rPr>
          <w:rFonts w:ascii="Times New Roman" w:hAnsi="Times New Roman" w:cs="Times New Roman"/>
          <w:color w:val="000000"/>
          <w:sz w:val="24"/>
          <w:szCs w:val="24"/>
        </w:rPr>
        <w:t xml:space="preserve">  On</w:t>
      </w:r>
      <w:proofErr w:type="gramEnd"/>
      <w:r w:rsidR="00BA7690" w:rsidRPr="00730709">
        <w:rPr>
          <w:rFonts w:ascii="Times New Roman" w:hAnsi="Times New Roman" w:cs="Times New Roman"/>
          <w:color w:val="000000"/>
          <w:sz w:val="24"/>
          <w:szCs w:val="24"/>
        </w:rPr>
        <w:t xml:space="preserve"> the other hand, chemoprophylaxis tends to result in greater risk of</w:t>
      </w:r>
      <w:r w:rsidR="00C53C50" w:rsidRPr="00730709">
        <w:rPr>
          <w:rFonts w:ascii="Times New Roman" w:hAnsi="Times New Roman" w:cs="Times New Roman"/>
          <w:color w:val="000000"/>
          <w:sz w:val="24"/>
          <w:szCs w:val="24"/>
        </w:rPr>
        <w:t xml:space="preserve"> epidural </w:t>
      </w:r>
      <w:r w:rsidR="00BA7690" w:rsidRPr="00730709">
        <w:rPr>
          <w:rFonts w:ascii="Times New Roman" w:hAnsi="Times New Roman" w:cs="Times New Roman"/>
          <w:color w:val="000000"/>
          <w:sz w:val="24"/>
          <w:szCs w:val="24"/>
        </w:rPr>
        <w:t>bleeding in the postoperative period</w:t>
      </w:r>
      <w:r w:rsidR="00C53C50" w:rsidRPr="00730709">
        <w:rPr>
          <w:rFonts w:ascii="Times New Roman" w:hAnsi="Times New Roman" w:cs="Times New Roman"/>
          <w:color w:val="000000"/>
          <w:sz w:val="24"/>
          <w:szCs w:val="24"/>
        </w:rPr>
        <w:t xml:space="preserve">, which may cause neurologic symptoms and the need for emergency </w:t>
      </w:r>
      <w:r w:rsidRPr="00730709">
        <w:rPr>
          <w:rFonts w:ascii="Times New Roman" w:hAnsi="Times New Roman" w:cs="Times New Roman"/>
          <w:color w:val="000000"/>
          <w:sz w:val="24"/>
          <w:szCs w:val="24"/>
        </w:rPr>
        <w:t>decompression</w:t>
      </w:r>
      <w:r w:rsidR="00C53C50" w:rsidRPr="00730709">
        <w:rPr>
          <w:rFonts w:ascii="Times New Roman" w:hAnsi="Times New Roman" w:cs="Times New Roman"/>
          <w:color w:val="000000"/>
          <w:sz w:val="24"/>
          <w:szCs w:val="24"/>
        </w:rPr>
        <w:t>.</w:t>
      </w:r>
      <w:r w:rsidR="007E7C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There</w:t>
      </w:r>
      <w:r w:rsidR="007E7C7E" w:rsidRPr="008B33C8">
        <w:rPr>
          <w:rFonts w:ascii="Times New Roman" w:hAnsi="Times New Roman" w:cs="Times New Roman"/>
          <w:color w:val="000000"/>
          <w:sz w:val="24"/>
          <w:szCs w:val="24"/>
        </w:rPr>
        <w:t xml:space="preserve"> are few clinical studies with high level of evidence about quimioprophilaxys for prevention DVT in spine surgery</w:t>
      </w:r>
      <w:r w:rsidRPr="005671B9">
        <w:rPr>
          <w:rFonts w:ascii="Times New Roman" w:hAnsi="Times New Roman" w:cs="Times New Roman"/>
          <w:color w:val="000000"/>
          <w:sz w:val="24"/>
          <w:szCs w:val="24"/>
          <w:vertAlign w:val="superscript"/>
        </w:rPr>
        <w:t>10</w:t>
      </w:r>
      <w:r w:rsidR="006D1143" w:rsidRPr="008B33C8">
        <w:rPr>
          <w:rFonts w:ascii="Times New Roman" w:hAnsi="Times New Roman" w:cs="Times New Roman"/>
          <w:color w:val="000000"/>
          <w:sz w:val="24"/>
          <w:szCs w:val="24"/>
        </w:rPr>
        <w:t>.</w:t>
      </w:r>
    </w:p>
    <w:p w14:paraId="6A9746EB" w14:textId="77777777" w:rsidR="006D1143" w:rsidRPr="00730709" w:rsidRDefault="006D1143" w:rsidP="006D1143">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p>
    <w:p w14:paraId="5E6ED5FD" w14:textId="473364B1" w:rsidR="009A1981" w:rsidRPr="00D24739" w:rsidRDefault="00BA7690" w:rsidP="009A1981">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9A1981">
        <w:rPr>
          <w:rFonts w:ascii="Times New Roman" w:hAnsi="Times New Roman" w:cs="Times New Roman"/>
          <w:color w:val="000000"/>
          <w:sz w:val="24"/>
          <w:szCs w:val="24"/>
        </w:rPr>
        <w:t xml:space="preserve">According to </w:t>
      </w:r>
      <w:r w:rsidR="009A1981" w:rsidRPr="009A1981">
        <w:rPr>
          <w:rFonts w:ascii="Times New Roman" w:hAnsi="Times New Roman" w:cs="Times New Roman"/>
          <w:color w:val="000000"/>
          <w:sz w:val="24"/>
          <w:szCs w:val="24"/>
        </w:rPr>
        <w:t>Dhillon</w:t>
      </w:r>
      <w:r w:rsidRPr="009A1981">
        <w:rPr>
          <w:rFonts w:ascii="Times New Roman" w:hAnsi="Times New Roman" w:cs="Times New Roman"/>
          <w:color w:val="000000"/>
          <w:sz w:val="24"/>
          <w:szCs w:val="24"/>
        </w:rPr>
        <w:t xml:space="preserve"> et al</w:t>
      </w:r>
      <w:r w:rsidR="00C53C50" w:rsidRPr="009A1981">
        <w:rPr>
          <w:rFonts w:ascii="Times New Roman" w:hAnsi="Times New Roman" w:cs="Times New Roman"/>
          <w:color w:val="000000"/>
          <w:sz w:val="24"/>
          <w:szCs w:val="24"/>
        </w:rPr>
        <w:t>.</w:t>
      </w:r>
      <w:r w:rsidRPr="009A1981">
        <w:rPr>
          <w:rFonts w:ascii="Times New Roman" w:hAnsi="Times New Roman" w:cs="Times New Roman"/>
          <w:color w:val="000000"/>
          <w:sz w:val="24"/>
          <w:szCs w:val="24"/>
        </w:rPr>
        <w:t xml:space="preserve">, </w:t>
      </w:r>
      <w:r w:rsidR="009A1981">
        <w:rPr>
          <w:rFonts w:ascii="Times New Roman" w:hAnsi="Times New Roman" w:cs="Times New Roman"/>
          <w:color w:val="000000"/>
          <w:sz w:val="24"/>
          <w:szCs w:val="24"/>
        </w:rPr>
        <w:t>t</w:t>
      </w:r>
      <w:r w:rsidR="009A1981" w:rsidRPr="009A1981">
        <w:rPr>
          <w:rFonts w:ascii="Times New Roman" w:hAnsi="Times New Roman" w:cs="Times New Roman"/>
          <w:color w:val="000000"/>
          <w:sz w:val="24"/>
          <w:szCs w:val="24"/>
        </w:rPr>
        <w:t>he risks of spinal epidural hematoma among patients who receive chemoprophylaxis and those who</w:t>
      </w:r>
      <w:r w:rsidR="009A1981">
        <w:rPr>
          <w:rFonts w:ascii="Times New Roman" w:hAnsi="Times New Roman" w:cs="Times New Roman"/>
          <w:color w:val="000000"/>
          <w:sz w:val="24"/>
          <w:szCs w:val="24"/>
        </w:rPr>
        <w:t xml:space="preserve"> </w:t>
      </w:r>
      <w:r w:rsidR="009A1981" w:rsidRPr="009A1981">
        <w:rPr>
          <w:rFonts w:ascii="Times New Roman" w:hAnsi="Times New Roman" w:cs="Times New Roman"/>
          <w:color w:val="000000"/>
          <w:sz w:val="24"/>
          <w:szCs w:val="24"/>
        </w:rPr>
        <w:t>do not are low and equivalent</w:t>
      </w:r>
      <w:r w:rsidR="009A1981" w:rsidRPr="00D24739">
        <w:rPr>
          <w:rFonts w:ascii="Times New Roman" w:hAnsi="Times New Roman" w:cs="Times New Roman"/>
          <w:color w:val="000000"/>
          <w:sz w:val="24"/>
          <w:szCs w:val="24"/>
        </w:rPr>
        <w:t xml:space="preserve">. </w:t>
      </w:r>
      <w:r w:rsidR="009A1981" w:rsidRPr="005671B9">
        <w:rPr>
          <w:rFonts w:ascii="Times-Roman" w:hAnsi="Times-Roman"/>
          <w:color w:val="242021"/>
          <w:sz w:val="24"/>
          <w:szCs w:val="24"/>
        </w:rPr>
        <w:t xml:space="preserve">VTE complications after spine surgery typically occur during the first </w:t>
      </w:r>
      <w:r w:rsidR="00D24739">
        <w:rPr>
          <w:rFonts w:ascii="Times-Roman" w:hAnsi="Times-Roman"/>
          <w:color w:val="242021"/>
          <w:sz w:val="24"/>
          <w:szCs w:val="24"/>
        </w:rPr>
        <w:t>three</w:t>
      </w:r>
      <w:r w:rsidR="009A1981" w:rsidRPr="005671B9">
        <w:rPr>
          <w:rFonts w:ascii="Times-Roman" w:hAnsi="Times-Roman"/>
          <w:color w:val="242021"/>
          <w:sz w:val="24"/>
          <w:szCs w:val="24"/>
        </w:rPr>
        <w:t xml:space="preserve"> postoperative days</w:t>
      </w:r>
      <w:r w:rsidR="009A1981" w:rsidRPr="005671B9">
        <w:rPr>
          <w:sz w:val="24"/>
          <w:szCs w:val="24"/>
        </w:rPr>
        <w:t xml:space="preserve"> and</w:t>
      </w:r>
      <w:r w:rsidR="009A1981" w:rsidRPr="00D24739">
        <w:rPr>
          <w:rFonts w:ascii="Times New Roman" w:hAnsi="Times New Roman" w:cs="Times New Roman"/>
          <w:color w:val="000000"/>
          <w:sz w:val="24"/>
          <w:szCs w:val="24"/>
        </w:rPr>
        <w:t xml:space="preserve"> ant</w:t>
      </w:r>
      <w:r w:rsidR="009A1981" w:rsidRPr="009A1981">
        <w:rPr>
          <w:rFonts w:ascii="Times New Roman" w:hAnsi="Times New Roman" w:cs="Times New Roman"/>
          <w:color w:val="000000"/>
          <w:sz w:val="24"/>
          <w:szCs w:val="24"/>
        </w:rPr>
        <w:t xml:space="preserve">icoagulation therapy from </w:t>
      </w:r>
      <w:r w:rsidR="00D24739">
        <w:rPr>
          <w:rFonts w:ascii="Times New Roman" w:hAnsi="Times New Roman" w:cs="Times New Roman"/>
          <w:color w:val="000000"/>
          <w:sz w:val="24"/>
          <w:szCs w:val="24"/>
        </w:rPr>
        <w:t>one</w:t>
      </w:r>
      <w:r w:rsidR="009A1981" w:rsidRPr="009A1981">
        <w:rPr>
          <w:rFonts w:ascii="Times New Roman" w:hAnsi="Times New Roman" w:cs="Times New Roman"/>
          <w:color w:val="000000"/>
          <w:sz w:val="24"/>
          <w:szCs w:val="24"/>
        </w:rPr>
        <w:t xml:space="preserve"> day before to </w:t>
      </w:r>
      <w:r w:rsidR="00D24739">
        <w:rPr>
          <w:rFonts w:ascii="Times New Roman" w:hAnsi="Times New Roman" w:cs="Times New Roman"/>
          <w:color w:val="000000"/>
          <w:sz w:val="24"/>
          <w:szCs w:val="24"/>
        </w:rPr>
        <w:t>three</w:t>
      </w:r>
      <w:r w:rsidR="009A1981" w:rsidRPr="009A1981">
        <w:rPr>
          <w:rFonts w:ascii="Times New Roman" w:hAnsi="Times New Roman" w:cs="Times New Roman"/>
          <w:color w:val="000000"/>
          <w:sz w:val="24"/>
          <w:szCs w:val="24"/>
        </w:rPr>
        <w:t xml:space="preserve"> days after is safe for</w:t>
      </w:r>
      <w:r w:rsidR="009A1981">
        <w:rPr>
          <w:rFonts w:ascii="Times New Roman" w:hAnsi="Times New Roman" w:cs="Times New Roman"/>
          <w:color w:val="000000"/>
          <w:sz w:val="24"/>
          <w:szCs w:val="24"/>
        </w:rPr>
        <w:t xml:space="preserve"> </w:t>
      </w:r>
      <w:r w:rsidR="009A1981" w:rsidRPr="009A1981">
        <w:rPr>
          <w:rFonts w:ascii="Times New Roman" w:hAnsi="Times New Roman" w:cs="Times New Roman"/>
          <w:color w:val="000000"/>
          <w:sz w:val="24"/>
          <w:szCs w:val="24"/>
        </w:rPr>
        <w:t>patients at high risk for VTE.</w:t>
      </w:r>
      <w:r w:rsidR="009A1981" w:rsidRPr="009A1981">
        <w:rPr>
          <w:rFonts w:ascii="Times New Roman" w:hAnsi="Times New Roman" w:cs="Times New Roman"/>
          <w:color w:val="000000"/>
          <w:sz w:val="24"/>
          <w:szCs w:val="24"/>
          <w:vertAlign w:val="superscript"/>
        </w:rPr>
        <w:t>18</w:t>
      </w:r>
      <w:r w:rsidR="00D24739">
        <w:rPr>
          <w:rFonts w:ascii="Times New Roman" w:hAnsi="Times New Roman" w:cs="Times New Roman"/>
          <w:color w:val="000000"/>
          <w:sz w:val="24"/>
          <w:szCs w:val="24"/>
        </w:rPr>
        <w:t xml:space="preserve"> This </w:t>
      </w:r>
      <w:r w:rsidR="00D24739">
        <w:rPr>
          <w:rFonts w:ascii="Times New Roman" w:hAnsi="Times New Roman" w:cs="Times New Roman"/>
          <w:color w:val="000000"/>
          <w:sz w:val="24"/>
          <w:szCs w:val="24"/>
        </w:rPr>
        <w:lastRenderedPageBreak/>
        <w:t>data has led some departments to adopt a non-chemoprophylaxis strategy, with compressive stockings and/or intermittent compression boots.</w:t>
      </w:r>
    </w:p>
    <w:p w14:paraId="00000017" w14:textId="43C69878" w:rsidR="00DE2F1F" w:rsidRPr="00730709" w:rsidRDefault="00BA7690" w:rsidP="00C53C5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The objective of this study is therefore to assess and compare advantages and disadvantages of chemoprophylaxis in elective spine surgery, </w:t>
      </w:r>
      <w:r w:rsidR="00C15DE5" w:rsidRPr="008B33C8">
        <w:rPr>
          <w:rFonts w:ascii="Times New Roman" w:hAnsi="Times New Roman" w:cs="Times New Roman"/>
          <w:color w:val="000000"/>
          <w:sz w:val="24"/>
          <w:szCs w:val="24"/>
        </w:rPr>
        <w:t>determining the risks of the primary events of deep vein thrombosis (DVT) and pulmonary thromboembolism (PTE) and as secondary events of the epidural hematoma (EH)</w:t>
      </w:r>
      <w:r w:rsidR="00D24739">
        <w:rPr>
          <w:rFonts w:ascii="Times New Roman" w:hAnsi="Times New Roman" w:cs="Times New Roman"/>
          <w:color w:val="000000"/>
          <w:sz w:val="24"/>
          <w:szCs w:val="24"/>
        </w:rPr>
        <w:t xml:space="preserve">, </w:t>
      </w:r>
      <w:r w:rsidRPr="00730709">
        <w:rPr>
          <w:rFonts w:ascii="Times New Roman" w:hAnsi="Times New Roman" w:cs="Times New Roman"/>
          <w:color w:val="000000"/>
          <w:sz w:val="24"/>
          <w:szCs w:val="24"/>
        </w:rPr>
        <w:t>as well as to highlight possible clinical correlations and provide enlightenment regarding questions raised about this theme</w:t>
      </w:r>
      <w:r w:rsidR="00C53C50" w:rsidRPr="00730709">
        <w:rPr>
          <w:rFonts w:ascii="Times New Roman" w:hAnsi="Times New Roman" w:cs="Times New Roman"/>
          <w:color w:val="000000"/>
          <w:sz w:val="24"/>
          <w:szCs w:val="24"/>
        </w:rPr>
        <w:t xml:space="preserve">. We propose a systematic review of recent literature, using scientific article databases with the aim of shedding more light on this theme </w:t>
      </w:r>
      <w:proofErr w:type="gramStart"/>
      <w:r w:rsidR="00C53C50" w:rsidRPr="00730709">
        <w:rPr>
          <w:rFonts w:ascii="Times New Roman" w:hAnsi="Times New Roman" w:cs="Times New Roman"/>
          <w:color w:val="000000"/>
          <w:sz w:val="24"/>
          <w:szCs w:val="24"/>
        </w:rPr>
        <w:t>and also</w:t>
      </w:r>
      <w:proofErr w:type="gramEnd"/>
      <w:r w:rsidR="00C53C50" w:rsidRPr="00730709">
        <w:rPr>
          <w:rFonts w:ascii="Times New Roman" w:hAnsi="Times New Roman" w:cs="Times New Roman"/>
          <w:color w:val="000000"/>
          <w:sz w:val="24"/>
          <w:szCs w:val="24"/>
        </w:rPr>
        <w:t xml:space="preserve"> intend to define possible VTE prophylaxis procedures in health services</w:t>
      </w:r>
      <w:r w:rsidRPr="00730709">
        <w:rPr>
          <w:rFonts w:ascii="Times New Roman" w:hAnsi="Times New Roman" w:cs="Times New Roman"/>
          <w:color w:val="000000"/>
          <w:sz w:val="24"/>
          <w:szCs w:val="24"/>
        </w:rPr>
        <w:t>.</w:t>
      </w:r>
    </w:p>
    <w:p w14:paraId="00000018" w14:textId="66532D99" w:rsidR="00DE2F1F" w:rsidRDefault="00DE2F1F">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2009401E" w14:textId="1DED8A34" w:rsidR="00546B82" w:rsidRDefault="00546B82">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3CDBB56C" w14:textId="53CBC37B" w:rsidR="00546B82" w:rsidRDefault="00546B82">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4B1717F4" w14:textId="4FFED66A" w:rsidR="00546B82" w:rsidRDefault="00546B82">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7E747420" w14:textId="77777777" w:rsidR="00546B82" w:rsidRPr="00730709" w:rsidRDefault="00546B82">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00000019" w14:textId="77777777" w:rsidR="00DE2F1F" w:rsidRPr="00DF7875" w:rsidRDefault="00BA7690">
      <w:pPr>
        <w:pBdr>
          <w:top w:val="nil"/>
          <w:left w:val="nil"/>
          <w:bottom w:val="nil"/>
          <w:right w:val="nil"/>
          <w:between w:val="nil"/>
        </w:pBdr>
        <w:spacing w:after="0" w:line="360" w:lineRule="auto"/>
        <w:jc w:val="both"/>
        <w:rPr>
          <w:rFonts w:ascii="Times New Roman" w:hAnsi="Times New Roman" w:cs="Times New Roman"/>
          <w:b/>
          <w:bCs/>
          <w:color w:val="000000"/>
          <w:sz w:val="24"/>
          <w:szCs w:val="24"/>
        </w:rPr>
      </w:pPr>
      <w:r w:rsidRPr="00DF7875">
        <w:rPr>
          <w:rFonts w:ascii="Times New Roman" w:hAnsi="Times New Roman" w:cs="Times New Roman"/>
          <w:b/>
          <w:bCs/>
          <w:color w:val="000000"/>
          <w:sz w:val="24"/>
          <w:szCs w:val="24"/>
        </w:rPr>
        <w:t>METHODS</w:t>
      </w:r>
    </w:p>
    <w:p w14:paraId="0000001A" w14:textId="77777777" w:rsidR="00DE2F1F" w:rsidRPr="00730709" w:rsidRDefault="00DE2F1F">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0000001B" w14:textId="72F42A60" w:rsidR="00DE2F1F" w:rsidRPr="008B33C8" w:rsidRDefault="005E530F">
      <w:pPr>
        <w:pBdr>
          <w:top w:val="nil"/>
          <w:left w:val="nil"/>
          <w:bottom w:val="nil"/>
          <w:right w:val="nil"/>
          <w:between w:val="nil"/>
        </w:pBdr>
        <w:spacing w:after="0" w:line="360" w:lineRule="auto"/>
        <w:jc w:val="both"/>
        <w:rPr>
          <w:rFonts w:ascii="Times New Roman" w:hAnsi="Times New Roman" w:cs="Times New Roman"/>
          <w:b/>
          <w:bCs/>
          <w:color w:val="000000"/>
          <w:sz w:val="24"/>
          <w:szCs w:val="24"/>
        </w:rPr>
      </w:pPr>
      <w:r w:rsidRPr="008B33C8">
        <w:rPr>
          <w:rFonts w:ascii="Times New Roman" w:hAnsi="Times New Roman" w:cs="Times New Roman"/>
          <w:b/>
          <w:bCs/>
          <w:color w:val="000000"/>
          <w:sz w:val="24"/>
          <w:szCs w:val="24"/>
        </w:rPr>
        <w:t>S</w:t>
      </w:r>
      <w:r w:rsidR="00BA7690" w:rsidRPr="008B33C8">
        <w:rPr>
          <w:rFonts w:ascii="Times New Roman" w:hAnsi="Times New Roman" w:cs="Times New Roman"/>
          <w:b/>
          <w:bCs/>
          <w:color w:val="000000"/>
          <w:sz w:val="24"/>
          <w:szCs w:val="24"/>
        </w:rPr>
        <w:t>earch Strategy:</w:t>
      </w:r>
    </w:p>
    <w:p w14:paraId="0000001C" w14:textId="2903737F" w:rsidR="00DE2F1F" w:rsidRPr="00730709" w:rsidRDefault="00BA769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bookmarkStart w:id="4" w:name="_heading=h.gjdgxs" w:colFirst="0" w:colLast="0"/>
      <w:bookmarkEnd w:id="4"/>
      <w:r w:rsidRPr="008B33C8">
        <w:rPr>
          <w:rFonts w:ascii="Times New Roman" w:hAnsi="Times New Roman" w:cs="Times New Roman"/>
          <w:color w:val="000000"/>
          <w:sz w:val="24"/>
          <w:szCs w:val="24"/>
        </w:rPr>
        <w:t>This study was conducted using the following guidelines: Meta-analysis of Observational Studies in Epidemiology: A Proposal for Reporting (MOOSE)</w:t>
      </w:r>
      <w:r w:rsidRPr="00B24688">
        <w:rPr>
          <w:rFonts w:ascii="Times New Roman" w:hAnsi="Times New Roman" w:cs="Times New Roman"/>
          <w:color w:val="000000"/>
          <w:sz w:val="24"/>
          <w:szCs w:val="24"/>
          <w:vertAlign w:val="superscript"/>
        </w:rPr>
        <w:t>11</w:t>
      </w:r>
      <w:r w:rsidRPr="008B33C8">
        <w:rPr>
          <w:rFonts w:ascii="Times New Roman" w:hAnsi="Times New Roman" w:cs="Times New Roman"/>
          <w:color w:val="000000"/>
          <w:sz w:val="24"/>
          <w:szCs w:val="24"/>
        </w:rPr>
        <w:t>, Preferred Reporting Items for Systematic Reviews and Meta-Analyses: The PRISMA Statement</w:t>
      </w:r>
      <w:r w:rsidRPr="00B24688">
        <w:rPr>
          <w:rFonts w:ascii="Times New Roman" w:hAnsi="Times New Roman" w:cs="Times New Roman"/>
          <w:color w:val="000000"/>
          <w:sz w:val="24"/>
          <w:szCs w:val="24"/>
          <w:vertAlign w:val="superscript"/>
        </w:rPr>
        <w:t>12</w:t>
      </w:r>
      <w:r w:rsidRPr="008B33C8">
        <w:rPr>
          <w:rFonts w:ascii="Times New Roman" w:hAnsi="Times New Roman" w:cs="Times New Roman"/>
          <w:color w:val="000000"/>
          <w:sz w:val="24"/>
          <w:szCs w:val="24"/>
        </w:rPr>
        <w:t xml:space="preserve"> and</w:t>
      </w:r>
      <w:r w:rsidR="00E05FA0" w:rsidRPr="008B33C8">
        <w:rPr>
          <w:rFonts w:ascii="Times New Roman" w:hAnsi="Times New Roman" w:cs="Times New Roman"/>
          <w:color w:val="000000"/>
          <w:sz w:val="24"/>
          <w:szCs w:val="24"/>
        </w:rPr>
        <w:t xml:space="preserve"> Strengthening the Reporting of Observational Studies in Epidemiology (STROBE).</w:t>
      </w:r>
      <w:r w:rsidRPr="00B24688">
        <w:rPr>
          <w:rFonts w:ascii="Times New Roman" w:hAnsi="Times New Roman" w:cs="Times New Roman"/>
          <w:color w:val="000000"/>
          <w:sz w:val="24"/>
          <w:szCs w:val="24"/>
          <w:vertAlign w:val="superscript"/>
        </w:rPr>
        <w:t>13</w:t>
      </w:r>
      <w:r w:rsidRPr="008B33C8">
        <w:rPr>
          <w:rFonts w:ascii="Times New Roman" w:hAnsi="Times New Roman" w:cs="Times New Roman"/>
          <w:color w:val="000000"/>
          <w:sz w:val="24"/>
          <w:szCs w:val="24"/>
        </w:rPr>
        <w:t xml:space="preserve"> </w:t>
      </w:r>
      <w:r w:rsidRPr="00730709">
        <w:rPr>
          <w:rFonts w:ascii="Times New Roman" w:hAnsi="Times New Roman" w:cs="Times New Roman"/>
          <w:color w:val="000000"/>
          <w:sz w:val="24"/>
          <w:szCs w:val="24"/>
        </w:rPr>
        <w:t>We performed electronic searches (prior to January 2019) in the following databases: MEDLINE/</w:t>
      </w:r>
      <w:proofErr w:type="spellStart"/>
      <w:r w:rsidRPr="00730709">
        <w:rPr>
          <w:rFonts w:ascii="Times New Roman" w:hAnsi="Times New Roman" w:cs="Times New Roman"/>
          <w:color w:val="000000"/>
          <w:sz w:val="24"/>
          <w:szCs w:val="24"/>
        </w:rPr>
        <w:t>Pubmed</w:t>
      </w:r>
      <w:proofErr w:type="spellEnd"/>
      <w:r w:rsidRPr="00730709">
        <w:rPr>
          <w:rFonts w:ascii="Times New Roman" w:hAnsi="Times New Roman" w:cs="Times New Roman"/>
          <w:color w:val="000000"/>
          <w:sz w:val="24"/>
          <w:szCs w:val="24"/>
        </w:rPr>
        <w:t>, BVS (</w:t>
      </w:r>
      <w:proofErr w:type="spellStart"/>
      <w:r w:rsidRPr="00730709">
        <w:rPr>
          <w:rFonts w:ascii="Times New Roman" w:hAnsi="Times New Roman" w:cs="Times New Roman"/>
          <w:color w:val="000000"/>
          <w:sz w:val="24"/>
          <w:szCs w:val="24"/>
        </w:rPr>
        <w:t>Biblioteca</w:t>
      </w:r>
      <w:proofErr w:type="spellEnd"/>
      <w:r w:rsidRPr="00730709">
        <w:rPr>
          <w:rFonts w:ascii="Times New Roman" w:hAnsi="Times New Roman" w:cs="Times New Roman"/>
          <w:color w:val="000000"/>
          <w:sz w:val="24"/>
          <w:szCs w:val="24"/>
        </w:rPr>
        <w:t xml:space="preserve"> Virtual da </w:t>
      </w:r>
      <w:proofErr w:type="spellStart"/>
      <w:r w:rsidRPr="00730709">
        <w:rPr>
          <w:rFonts w:ascii="Times New Roman" w:hAnsi="Times New Roman" w:cs="Times New Roman"/>
          <w:color w:val="000000"/>
          <w:sz w:val="24"/>
          <w:szCs w:val="24"/>
        </w:rPr>
        <w:t>Saúde</w:t>
      </w:r>
      <w:proofErr w:type="spellEnd"/>
      <w:r w:rsidRPr="00730709">
        <w:rPr>
          <w:rFonts w:ascii="Times New Roman" w:hAnsi="Times New Roman" w:cs="Times New Roman"/>
          <w:color w:val="000000"/>
          <w:sz w:val="24"/>
          <w:szCs w:val="24"/>
        </w:rPr>
        <w:t xml:space="preserve">), BINACIS – AR, IBECS – ES, LILACS and the Cochrane Central Register. </w:t>
      </w:r>
    </w:p>
    <w:p w14:paraId="20CB1A93" w14:textId="77777777" w:rsidR="00070928" w:rsidRDefault="00070928" w:rsidP="00070928">
      <w:pPr>
        <w:widowControl w:val="0"/>
        <w:spacing w:after="0" w:line="360" w:lineRule="auto"/>
        <w:ind w:left="640" w:hanging="640"/>
        <w:jc w:val="both"/>
        <w:rPr>
          <w:rFonts w:ascii="Times New Roman" w:hAnsi="Times New Roman" w:cs="Times New Roman"/>
          <w:color w:val="000000"/>
          <w:sz w:val="24"/>
          <w:szCs w:val="24"/>
          <w:highlight w:val="red"/>
        </w:rPr>
      </w:pPr>
    </w:p>
    <w:p w14:paraId="54D569C1" w14:textId="2E1B1AD2" w:rsidR="00D24739" w:rsidRPr="00070928" w:rsidRDefault="00D24739" w:rsidP="00070928">
      <w:pPr>
        <w:widowControl w:val="0"/>
        <w:spacing w:after="0" w:line="360" w:lineRule="auto"/>
        <w:ind w:firstLine="720"/>
        <w:jc w:val="both"/>
        <w:rPr>
          <w:rFonts w:ascii="Times New Roman" w:hAnsi="Times New Roman" w:cs="Times New Roman"/>
          <w:color w:val="000000"/>
          <w:sz w:val="24"/>
          <w:szCs w:val="24"/>
        </w:rPr>
      </w:pPr>
      <w:r w:rsidRPr="00070928">
        <w:rPr>
          <w:rFonts w:ascii="Times New Roman" w:hAnsi="Times New Roman" w:cs="Times New Roman"/>
          <w:color w:val="000000"/>
          <w:sz w:val="24"/>
          <w:szCs w:val="24"/>
        </w:rPr>
        <w:t xml:space="preserve">The MESH terms (Medical Subject Headings) included in the </w:t>
      </w:r>
      <w:proofErr w:type="spellStart"/>
      <w:r w:rsidRPr="00070928">
        <w:rPr>
          <w:rFonts w:ascii="Times New Roman" w:hAnsi="Times New Roman" w:cs="Times New Roman"/>
          <w:color w:val="000000"/>
          <w:sz w:val="24"/>
          <w:szCs w:val="24"/>
        </w:rPr>
        <w:t>Pubmed</w:t>
      </w:r>
      <w:proofErr w:type="spellEnd"/>
      <w:r w:rsidRPr="00070928">
        <w:rPr>
          <w:rFonts w:ascii="Times New Roman" w:hAnsi="Times New Roman" w:cs="Times New Roman"/>
          <w:color w:val="000000"/>
          <w:sz w:val="24"/>
          <w:szCs w:val="24"/>
        </w:rPr>
        <w:t xml:space="preserve"> search were: “(SPINE SURGERY) AND (((DEEP VEIN THROMBOSIS OR DEEP VENOUS THROMBOSIS OR DEEP-VEIN THROMBOSIS OR DEEP-VENOUS THROMBOSIS OR THROMBOSIS, DEEP VEIN) AND (EMBOLISM, PULMONARY OR EMBOLISMS, PULMONARY OR PULMONARY EMBOLISMS)) OR ((DEEP VEIN THROMBOSIS OR DEEP VENOUS THROMBOSIS OR DEEP-VEIN THROMBOSIS OR DEEP-VENOUS THROMBOSIS OR THROMBOSIS, DEEP VEIN)) OR ((EMBOLISM, PULMONARY OR EMBOLISMS, PULMONARY OR PULMONARY EMBOLISMS))) AND </w:t>
      </w:r>
      <w:r w:rsidRPr="00070928">
        <w:rPr>
          <w:rFonts w:ascii="Times New Roman" w:hAnsi="Times New Roman" w:cs="Times New Roman"/>
          <w:color w:val="000000"/>
          <w:sz w:val="24"/>
          <w:szCs w:val="24"/>
        </w:rPr>
        <w:lastRenderedPageBreak/>
        <w:t>(((ANTICOAGULANT OR ANTICOAGULANT AGENTS OR ANTICOAGULANT DRUGS OR ANTICOAGULATION AGENTS AND (PROPHYLAXIS)) OR (ANTICOAGULANT OR ANTICOAGULANT AGENTS OR ANTICOAGULANT DRUGS OR ANTICOAGULATION AGENTS) OR (PROPHYLAXIS))”.</w:t>
      </w:r>
    </w:p>
    <w:p w14:paraId="0000001E" w14:textId="77777777" w:rsidR="00DE2F1F" w:rsidRPr="00730709" w:rsidRDefault="00DE2F1F">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0000001F" w14:textId="5B59D42C" w:rsidR="00DE2F1F" w:rsidRPr="00DF7875" w:rsidRDefault="00DF7875">
      <w:pPr>
        <w:pBdr>
          <w:top w:val="nil"/>
          <w:left w:val="nil"/>
          <w:bottom w:val="nil"/>
          <w:right w:val="nil"/>
          <w:between w:val="nil"/>
        </w:pBdr>
        <w:spacing w:after="0" w:line="360" w:lineRule="auto"/>
        <w:jc w:val="both"/>
        <w:rPr>
          <w:rFonts w:ascii="Times New Roman" w:hAnsi="Times New Roman" w:cs="Times New Roman"/>
          <w:b/>
          <w:bCs/>
          <w:color w:val="000000"/>
          <w:sz w:val="24"/>
          <w:szCs w:val="24"/>
        </w:rPr>
      </w:pPr>
      <w:r w:rsidRPr="00DF7875">
        <w:rPr>
          <w:rFonts w:ascii="Times New Roman" w:hAnsi="Times New Roman" w:cs="Times New Roman"/>
          <w:b/>
          <w:bCs/>
          <w:color w:val="000000"/>
          <w:sz w:val="24"/>
          <w:szCs w:val="24"/>
        </w:rPr>
        <w:t>Selection criteria:</w:t>
      </w:r>
    </w:p>
    <w:p w14:paraId="7F7D42D7" w14:textId="10BA5903" w:rsidR="008E73E7" w:rsidRDefault="00BA769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This systematic review and meta-analysis include</w:t>
      </w:r>
      <w:r w:rsidR="00C53C50" w:rsidRPr="00730709">
        <w:rPr>
          <w:rFonts w:ascii="Times New Roman" w:hAnsi="Times New Roman" w:cs="Times New Roman"/>
          <w:color w:val="000000"/>
          <w:sz w:val="24"/>
          <w:szCs w:val="24"/>
        </w:rPr>
        <w:t>d</w:t>
      </w:r>
      <w:r w:rsidR="00112524" w:rsidRPr="00730709">
        <w:rPr>
          <w:rFonts w:ascii="Times New Roman" w:hAnsi="Times New Roman" w:cs="Times New Roman"/>
          <w:color w:val="000000"/>
          <w:sz w:val="24"/>
          <w:szCs w:val="24"/>
        </w:rPr>
        <w:t xml:space="preserve"> all observational study designs published in English, Spanish, </w:t>
      </w:r>
      <w:proofErr w:type="gramStart"/>
      <w:r w:rsidR="00112524" w:rsidRPr="00730709">
        <w:rPr>
          <w:rFonts w:ascii="Times New Roman" w:hAnsi="Times New Roman" w:cs="Times New Roman"/>
          <w:color w:val="000000"/>
          <w:sz w:val="24"/>
          <w:szCs w:val="24"/>
        </w:rPr>
        <w:t>Portuguese</w:t>
      </w:r>
      <w:proofErr w:type="gramEnd"/>
      <w:r w:rsidR="00112524" w:rsidRPr="00730709">
        <w:rPr>
          <w:rFonts w:ascii="Times New Roman" w:hAnsi="Times New Roman" w:cs="Times New Roman"/>
          <w:color w:val="000000"/>
          <w:sz w:val="24"/>
          <w:szCs w:val="24"/>
        </w:rPr>
        <w:t xml:space="preserve"> </w:t>
      </w:r>
      <w:r w:rsidR="00112524" w:rsidRPr="008B33C8">
        <w:rPr>
          <w:rFonts w:ascii="Times New Roman" w:hAnsi="Times New Roman" w:cs="Times New Roman"/>
          <w:color w:val="000000"/>
          <w:sz w:val="24"/>
          <w:szCs w:val="24"/>
        </w:rPr>
        <w:t>and German which</w:t>
      </w:r>
      <w:r w:rsidR="00112524" w:rsidRPr="00730709">
        <w:rPr>
          <w:rFonts w:ascii="Times New Roman" w:hAnsi="Times New Roman" w:cs="Times New Roman"/>
          <w:color w:val="000000"/>
          <w:sz w:val="24"/>
          <w:szCs w:val="24"/>
        </w:rPr>
        <w:t>, either in articles or through retrievable data, correlate use of chemoprophylaxis with use of nonchemoprophylaxis in elective spine surgery to prevent thrombo</w:t>
      </w:r>
      <w:r w:rsidR="0042653B" w:rsidRPr="00730709">
        <w:rPr>
          <w:rFonts w:ascii="Times New Roman" w:hAnsi="Times New Roman" w:cs="Times New Roman"/>
          <w:color w:val="000000"/>
          <w:sz w:val="24"/>
          <w:szCs w:val="24"/>
        </w:rPr>
        <w:t xml:space="preserve">embolic events among adult patients (≥ 18 years old). </w:t>
      </w:r>
    </w:p>
    <w:p w14:paraId="00000020" w14:textId="594E2DBE" w:rsidR="00DE2F1F" w:rsidRPr="00730709" w:rsidRDefault="008E73E7">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8B33C8">
        <w:rPr>
          <w:rFonts w:ascii="Times New Roman" w:hAnsi="Times New Roman" w:cs="Times New Roman"/>
          <w:color w:val="000000"/>
          <w:sz w:val="24"/>
          <w:szCs w:val="24"/>
        </w:rPr>
        <w:t xml:space="preserve">We </w:t>
      </w:r>
      <w:r w:rsidR="00D24739">
        <w:rPr>
          <w:rFonts w:ascii="Times New Roman" w:hAnsi="Times New Roman" w:cs="Times New Roman"/>
          <w:color w:val="000000"/>
          <w:sz w:val="24"/>
          <w:szCs w:val="24"/>
        </w:rPr>
        <w:t xml:space="preserve">have </w:t>
      </w:r>
      <w:r w:rsidRPr="008B33C8">
        <w:rPr>
          <w:rFonts w:ascii="Times New Roman" w:hAnsi="Times New Roman" w:cs="Times New Roman"/>
          <w:color w:val="000000"/>
          <w:sz w:val="24"/>
          <w:szCs w:val="24"/>
        </w:rPr>
        <w:t>include</w:t>
      </w:r>
      <w:r w:rsidR="00D24739">
        <w:rPr>
          <w:rFonts w:ascii="Times New Roman" w:hAnsi="Times New Roman" w:cs="Times New Roman"/>
          <w:color w:val="000000"/>
          <w:sz w:val="24"/>
          <w:szCs w:val="24"/>
        </w:rPr>
        <w:t>d</w:t>
      </w:r>
      <w:r w:rsidRPr="008B33C8">
        <w:rPr>
          <w:rFonts w:ascii="Times New Roman" w:hAnsi="Times New Roman" w:cs="Times New Roman"/>
          <w:color w:val="000000"/>
          <w:sz w:val="24"/>
          <w:szCs w:val="24"/>
        </w:rPr>
        <w:t xml:space="preserve"> retrospective studies, prospective </w:t>
      </w:r>
      <w:proofErr w:type="gramStart"/>
      <w:r w:rsidRPr="008B33C8">
        <w:rPr>
          <w:rFonts w:ascii="Times New Roman" w:hAnsi="Times New Roman" w:cs="Times New Roman"/>
          <w:color w:val="000000"/>
          <w:sz w:val="24"/>
          <w:szCs w:val="24"/>
        </w:rPr>
        <w:t>studies</w:t>
      </w:r>
      <w:proofErr w:type="gramEnd"/>
      <w:r w:rsidRPr="008B33C8">
        <w:rPr>
          <w:rFonts w:ascii="Times New Roman" w:hAnsi="Times New Roman" w:cs="Times New Roman"/>
          <w:color w:val="000000"/>
          <w:sz w:val="24"/>
          <w:szCs w:val="24"/>
        </w:rPr>
        <w:t xml:space="preserve"> and case series for the analysis</w:t>
      </w:r>
      <w:r w:rsidR="00D24739">
        <w:rPr>
          <w:rFonts w:ascii="Times New Roman" w:hAnsi="Times New Roman" w:cs="Times New Roman"/>
          <w:color w:val="000000"/>
          <w:sz w:val="24"/>
          <w:szCs w:val="24"/>
        </w:rPr>
        <w:t>, and</w:t>
      </w:r>
      <w:r w:rsidR="0042653B" w:rsidRPr="00730709">
        <w:rPr>
          <w:rFonts w:ascii="Times New Roman" w:hAnsi="Times New Roman" w:cs="Times New Roman"/>
          <w:color w:val="000000"/>
          <w:sz w:val="24"/>
          <w:szCs w:val="24"/>
        </w:rPr>
        <w:t xml:space="preserve"> excluded studies that correlated </w:t>
      </w:r>
      <w:r w:rsidR="00BA7690" w:rsidRPr="00730709">
        <w:rPr>
          <w:rFonts w:ascii="Times New Roman" w:hAnsi="Times New Roman" w:cs="Times New Roman"/>
          <w:color w:val="000000"/>
          <w:sz w:val="24"/>
          <w:szCs w:val="24"/>
        </w:rPr>
        <w:t>data on</w:t>
      </w:r>
      <w:r w:rsidR="0042653B" w:rsidRPr="00730709">
        <w:rPr>
          <w:rFonts w:ascii="Times New Roman" w:hAnsi="Times New Roman" w:cs="Times New Roman"/>
          <w:color w:val="000000"/>
          <w:sz w:val="24"/>
          <w:szCs w:val="24"/>
        </w:rPr>
        <w:t xml:space="preserve"> </w:t>
      </w:r>
      <w:r w:rsidR="00BA7690" w:rsidRPr="00730709">
        <w:rPr>
          <w:rFonts w:ascii="Times New Roman" w:hAnsi="Times New Roman" w:cs="Times New Roman"/>
          <w:color w:val="000000"/>
          <w:sz w:val="24"/>
          <w:szCs w:val="24"/>
        </w:rPr>
        <w:t>surgical oncology (primary or secondary tumor), trauma, patients using vena cava filters or with neurological damage for whom data could not be separated, as well as excluding articles relating to pediatric surgery or articles in languages other than those defined for our inclusion criteria.</w:t>
      </w:r>
    </w:p>
    <w:p w14:paraId="00000021" w14:textId="7368BA9E" w:rsidR="00DE2F1F" w:rsidRPr="00730709" w:rsidRDefault="00070928">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8B33C8">
        <w:rPr>
          <w:rFonts w:ascii="Times New Roman" w:hAnsi="Times New Roman" w:cs="Times New Roman"/>
          <w:color w:val="000000"/>
          <w:sz w:val="24"/>
          <w:szCs w:val="24"/>
        </w:rPr>
        <w:t xml:space="preserve">The quality of the studies was </w:t>
      </w:r>
      <w:r w:rsidR="00D24739" w:rsidRPr="008B33C8">
        <w:rPr>
          <w:rFonts w:ascii="Times New Roman" w:hAnsi="Times New Roman" w:cs="Times New Roman"/>
          <w:color w:val="000000"/>
          <w:sz w:val="24"/>
          <w:szCs w:val="24"/>
        </w:rPr>
        <w:t>analyzed</w:t>
      </w:r>
      <w:r w:rsidRPr="008B33C8">
        <w:rPr>
          <w:rFonts w:ascii="Times New Roman" w:hAnsi="Times New Roman" w:cs="Times New Roman"/>
          <w:color w:val="000000"/>
          <w:sz w:val="24"/>
          <w:szCs w:val="24"/>
        </w:rPr>
        <w:t xml:space="preserve"> independently for all authors and after discuss</w:t>
      </w:r>
      <w:r w:rsidR="00D24739">
        <w:rPr>
          <w:rFonts w:ascii="Times New Roman" w:hAnsi="Times New Roman" w:cs="Times New Roman"/>
          <w:color w:val="000000"/>
          <w:sz w:val="24"/>
          <w:szCs w:val="24"/>
        </w:rPr>
        <w:t>ed in group for consensus</w:t>
      </w:r>
      <w:r w:rsidRPr="008B33C8">
        <w:rPr>
          <w:rFonts w:ascii="Times New Roman" w:hAnsi="Times New Roman" w:cs="Times New Roman"/>
          <w:color w:val="000000"/>
          <w:sz w:val="24"/>
          <w:szCs w:val="24"/>
        </w:rPr>
        <w:t xml:space="preserve">. </w:t>
      </w:r>
      <w:r w:rsidR="00BA7690" w:rsidRPr="008B33C8">
        <w:rPr>
          <w:rFonts w:ascii="Times New Roman" w:hAnsi="Times New Roman" w:cs="Times New Roman"/>
          <w:color w:val="000000"/>
          <w:sz w:val="24"/>
          <w:szCs w:val="24"/>
        </w:rPr>
        <w:t xml:space="preserve">Once duplicated articles </w:t>
      </w:r>
      <w:r w:rsidR="00D24739">
        <w:rPr>
          <w:rFonts w:ascii="Times New Roman" w:hAnsi="Times New Roman" w:cs="Times New Roman"/>
          <w:color w:val="000000"/>
          <w:sz w:val="24"/>
          <w:szCs w:val="24"/>
        </w:rPr>
        <w:t>were</w:t>
      </w:r>
      <w:r w:rsidR="00BA7690" w:rsidRPr="008B33C8">
        <w:rPr>
          <w:rFonts w:ascii="Times New Roman" w:hAnsi="Times New Roman" w:cs="Times New Roman"/>
          <w:color w:val="000000"/>
          <w:sz w:val="24"/>
          <w:szCs w:val="24"/>
        </w:rPr>
        <w:t xml:space="preserve"> removed, two of the authors independently reviewed titles and abstracts </w:t>
      </w:r>
      <w:proofErr w:type="gramStart"/>
      <w:r w:rsidR="00BA7690" w:rsidRPr="008B33C8">
        <w:rPr>
          <w:rFonts w:ascii="Times New Roman" w:hAnsi="Times New Roman" w:cs="Times New Roman"/>
          <w:color w:val="000000"/>
          <w:sz w:val="24"/>
          <w:szCs w:val="24"/>
        </w:rPr>
        <w:t>in order to</w:t>
      </w:r>
      <w:proofErr w:type="gramEnd"/>
      <w:r w:rsidR="00BA7690" w:rsidRPr="008B33C8">
        <w:rPr>
          <w:rFonts w:ascii="Times New Roman" w:hAnsi="Times New Roman" w:cs="Times New Roman"/>
          <w:color w:val="000000"/>
          <w:sz w:val="24"/>
          <w:szCs w:val="24"/>
        </w:rPr>
        <w:t xml:space="preserve"> determine which studies met the inclusion criteria. </w:t>
      </w:r>
      <w:r w:rsidR="00BA7690" w:rsidRPr="00730709">
        <w:rPr>
          <w:rFonts w:ascii="Times New Roman" w:hAnsi="Times New Roman" w:cs="Times New Roman"/>
          <w:color w:val="000000"/>
          <w:sz w:val="24"/>
          <w:szCs w:val="24"/>
        </w:rPr>
        <w:t>Doubts and disagreements about selection were discussed with a third author. Following analysis of titles and abstracts, the articles were selected by means of full-text analysis. Bibliographic references contained in the selected articles were used as sources of additional publications.</w:t>
      </w:r>
    </w:p>
    <w:p w14:paraId="00000022" w14:textId="77777777" w:rsidR="00DE2F1F" w:rsidRPr="00730709" w:rsidRDefault="00DE2F1F">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00000023" w14:textId="0FCDDA9F" w:rsidR="00DE2F1F" w:rsidRPr="00DF7875" w:rsidRDefault="00DF7875">
      <w:pPr>
        <w:pBdr>
          <w:top w:val="nil"/>
          <w:left w:val="nil"/>
          <w:bottom w:val="nil"/>
          <w:right w:val="nil"/>
          <w:between w:val="nil"/>
        </w:pBdr>
        <w:spacing w:after="0" w:line="360" w:lineRule="auto"/>
        <w:jc w:val="both"/>
        <w:rPr>
          <w:rFonts w:ascii="Times New Roman" w:hAnsi="Times New Roman" w:cs="Times New Roman"/>
          <w:b/>
          <w:bCs/>
          <w:color w:val="000000"/>
          <w:sz w:val="24"/>
          <w:szCs w:val="24"/>
        </w:rPr>
      </w:pPr>
      <w:r w:rsidRPr="00DF7875">
        <w:rPr>
          <w:rFonts w:ascii="Times New Roman" w:hAnsi="Times New Roman" w:cs="Times New Roman"/>
          <w:b/>
          <w:bCs/>
          <w:color w:val="000000"/>
          <w:sz w:val="24"/>
          <w:szCs w:val="24"/>
        </w:rPr>
        <w:t>Data retrieval:</w:t>
      </w:r>
    </w:p>
    <w:p w14:paraId="00000024" w14:textId="624533B2" w:rsidR="00DE2F1F" w:rsidRPr="00730709" w:rsidRDefault="00BA769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The data retrieved from the final articles include</w:t>
      </w:r>
      <w:r w:rsidR="0042653B" w:rsidRPr="00730709">
        <w:rPr>
          <w:rFonts w:ascii="Times New Roman" w:hAnsi="Times New Roman" w:cs="Times New Roman"/>
          <w:color w:val="000000"/>
          <w:sz w:val="24"/>
          <w:szCs w:val="24"/>
        </w:rPr>
        <w:t>d</w:t>
      </w:r>
      <w:r w:rsidRPr="00730709">
        <w:rPr>
          <w:rFonts w:ascii="Times New Roman" w:hAnsi="Times New Roman" w:cs="Times New Roman"/>
          <w:color w:val="000000"/>
          <w:sz w:val="24"/>
          <w:szCs w:val="24"/>
        </w:rPr>
        <w:t>: total number of patients; mean age; number of male and female patients; type of surgery performed; methods of thromboembolic event identification; number of patients using chemoprophylaxis; number of patients not using chemoprophylaxis; drugs and techniques used to prevent thromboembolic events; number of cases with deep vein thrombosis (DVT), pulmonary thromboembolism (PTE) and epidural hematoma (EH) in the two groups studied</w:t>
      </w:r>
      <w:r w:rsidRPr="008B33C8">
        <w:rPr>
          <w:rFonts w:ascii="Times New Roman" w:hAnsi="Times New Roman" w:cs="Times New Roman"/>
          <w:color w:val="000000"/>
          <w:sz w:val="24"/>
          <w:szCs w:val="24"/>
        </w:rPr>
        <w:t>. The data were retrieved independently by two of the authors. Doubts and disagreements about epidemiological data were settled through consensus between all the authors.</w:t>
      </w:r>
    </w:p>
    <w:p w14:paraId="0000002C" w14:textId="3B56ACB0" w:rsidR="00DE2F1F" w:rsidRPr="00730709" w:rsidRDefault="00737E1B" w:rsidP="0042653B">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The authors have u</w:t>
      </w:r>
      <w:r w:rsidR="00BA7690" w:rsidRPr="00730709">
        <w:rPr>
          <w:rFonts w:ascii="Times New Roman" w:hAnsi="Times New Roman" w:cs="Times New Roman"/>
          <w:color w:val="000000"/>
          <w:sz w:val="24"/>
          <w:szCs w:val="24"/>
        </w:rPr>
        <w:t xml:space="preserve">sed Review Manager 5.3® to correlate effects, risk and prevalence of data of interest. </w:t>
      </w:r>
      <w:r w:rsidRPr="00730709">
        <w:rPr>
          <w:rFonts w:ascii="Times New Roman" w:hAnsi="Times New Roman" w:cs="Times New Roman"/>
          <w:color w:val="000000"/>
          <w:sz w:val="24"/>
          <w:szCs w:val="24"/>
        </w:rPr>
        <w:t xml:space="preserve">A </w:t>
      </w:r>
      <w:r w:rsidR="00BA7690" w:rsidRPr="00730709">
        <w:rPr>
          <w:rFonts w:ascii="Times New Roman" w:hAnsi="Times New Roman" w:cs="Times New Roman"/>
          <w:color w:val="000000"/>
          <w:sz w:val="24"/>
          <w:szCs w:val="24"/>
        </w:rPr>
        <w:t xml:space="preserve">random effect meta-analysis model </w:t>
      </w:r>
      <w:r w:rsidRPr="00730709">
        <w:rPr>
          <w:rFonts w:ascii="Times New Roman" w:hAnsi="Times New Roman" w:cs="Times New Roman"/>
          <w:color w:val="000000"/>
          <w:sz w:val="24"/>
          <w:szCs w:val="24"/>
        </w:rPr>
        <w:t xml:space="preserve">was used </w:t>
      </w:r>
      <w:r w:rsidR="00BA7690" w:rsidRPr="00730709">
        <w:rPr>
          <w:rFonts w:ascii="Times New Roman" w:hAnsi="Times New Roman" w:cs="Times New Roman"/>
          <w:color w:val="000000"/>
          <w:sz w:val="24"/>
          <w:szCs w:val="24"/>
        </w:rPr>
        <w:t xml:space="preserve">to tabulate the statistics, </w:t>
      </w:r>
      <w:r w:rsidR="00BA7690" w:rsidRPr="00730709">
        <w:rPr>
          <w:rFonts w:ascii="Times New Roman" w:hAnsi="Times New Roman" w:cs="Times New Roman"/>
          <w:color w:val="000000"/>
          <w:sz w:val="24"/>
          <w:szCs w:val="24"/>
        </w:rPr>
        <w:lastRenderedPageBreak/>
        <w:t xml:space="preserve">using the Mantel-Haenszel statistical method with measurement of the Relative Risk effect (Risk Ratio), with the aim of minimizing study heterogeneity effects. Heterogeneity was calculated using Higgins’ statistical inconsistency test (I²). Coefficient correlation and a 95% confidence interval were used on a Forest plot in order to report intensity of individual correlation and result correlation. </w:t>
      </w:r>
    </w:p>
    <w:p w14:paraId="2F7F8C48" w14:textId="492D9A69" w:rsidR="0042653B" w:rsidRDefault="0042653B" w:rsidP="0042653B">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p>
    <w:p w14:paraId="75898EA6" w14:textId="77777777" w:rsidR="00C36BB6" w:rsidRPr="00730709" w:rsidRDefault="00C36BB6" w:rsidP="0042653B">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p>
    <w:p w14:paraId="5C7102D8" w14:textId="66B8C365" w:rsidR="0042653B" w:rsidRDefault="0042653B" w:rsidP="0042653B">
      <w:pPr>
        <w:pBdr>
          <w:top w:val="nil"/>
          <w:left w:val="nil"/>
          <w:bottom w:val="nil"/>
          <w:right w:val="nil"/>
          <w:between w:val="nil"/>
        </w:pBdr>
        <w:spacing w:after="0" w:line="360" w:lineRule="auto"/>
        <w:jc w:val="both"/>
        <w:rPr>
          <w:rFonts w:ascii="Times New Roman" w:hAnsi="Times New Roman" w:cs="Times New Roman"/>
          <w:b/>
          <w:bCs/>
          <w:color w:val="000000"/>
          <w:sz w:val="24"/>
          <w:szCs w:val="24"/>
        </w:rPr>
      </w:pPr>
      <w:r w:rsidRPr="00DF7875">
        <w:rPr>
          <w:rFonts w:ascii="Times New Roman" w:hAnsi="Times New Roman" w:cs="Times New Roman"/>
          <w:b/>
          <w:bCs/>
          <w:color w:val="000000"/>
          <w:sz w:val="24"/>
          <w:szCs w:val="24"/>
        </w:rPr>
        <w:t>RESULTS</w:t>
      </w:r>
    </w:p>
    <w:p w14:paraId="3253BC5B" w14:textId="1FCD3676" w:rsidR="00B24688" w:rsidRDefault="005A07AE" w:rsidP="005A07AE">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8B33C8">
        <w:rPr>
          <w:rFonts w:ascii="Times New Roman" w:hAnsi="Times New Roman" w:cs="Times New Roman"/>
          <w:color w:val="000000"/>
          <w:sz w:val="24"/>
          <w:szCs w:val="24"/>
        </w:rPr>
        <w:t xml:space="preserve">Out of 322 studies initially selected, 103 were removed for being duplicated or for using combined data from previous studies, and another 112 articles were removed after </w:t>
      </w:r>
      <w:r w:rsidR="00D24739">
        <w:rPr>
          <w:rFonts w:ascii="Times New Roman" w:hAnsi="Times New Roman" w:cs="Times New Roman"/>
          <w:color w:val="000000"/>
          <w:sz w:val="24"/>
          <w:szCs w:val="24"/>
        </w:rPr>
        <w:t>secondary analysis</w:t>
      </w:r>
      <w:r w:rsidRPr="008B33C8">
        <w:rPr>
          <w:rFonts w:ascii="Times New Roman" w:hAnsi="Times New Roman" w:cs="Times New Roman"/>
          <w:color w:val="000000"/>
          <w:sz w:val="24"/>
          <w:szCs w:val="24"/>
        </w:rPr>
        <w:t xml:space="preserve">. After this stage, the abstracts of the remaining 107 studies were </w:t>
      </w:r>
      <w:r w:rsidR="00D24739">
        <w:rPr>
          <w:rFonts w:ascii="Times New Roman" w:hAnsi="Times New Roman" w:cs="Times New Roman"/>
          <w:color w:val="000000"/>
          <w:sz w:val="24"/>
          <w:szCs w:val="24"/>
        </w:rPr>
        <w:t xml:space="preserve">reviewed leading </w:t>
      </w:r>
      <w:r w:rsidRPr="008B33C8">
        <w:rPr>
          <w:rFonts w:ascii="Times New Roman" w:hAnsi="Times New Roman" w:cs="Times New Roman"/>
          <w:color w:val="000000"/>
          <w:sz w:val="24"/>
          <w:szCs w:val="24"/>
        </w:rPr>
        <w:t xml:space="preserve">to </w:t>
      </w:r>
      <w:r w:rsidR="00D24739">
        <w:rPr>
          <w:rFonts w:ascii="Times New Roman" w:hAnsi="Times New Roman" w:cs="Times New Roman"/>
          <w:color w:val="000000"/>
          <w:sz w:val="24"/>
          <w:szCs w:val="24"/>
        </w:rPr>
        <w:t xml:space="preserve">exclusion of another </w:t>
      </w:r>
      <w:r w:rsidRPr="008B33C8">
        <w:rPr>
          <w:rFonts w:ascii="Times New Roman" w:hAnsi="Times New Roman" w:cs="Times New Roman"/>
          <w:color w:val="000000"/>
          <w:sz w:val="24"/>
          <w:szCs w:val="24"/>
        </w:rPr>
        <w:t>42 articles. Sixty-five articles were analyzed by means of full text reading by all the authors. Sixty of them were then removed. The five remaining studies were accepted for inclusion in this systematic review and meta-analysis (Figure 1).</w:t>
      </w:r>
      <w:r w:rsidR="00F65EC3" w:rsidRPr="008B33C8">
        <w:rPr>
          <w:rFonts w:ascii="Times New Roman" w:hAnsi="Times New Roman" w:cs="Times New Roman"/>
          <w:color w:val="000000"/>
          <w:sz w:val="24"/>
          <w:szCs w:val="24"/>
        </w:rPr>
        <w:t xml:space="preserve"> There</w:t>
      </w:r>
      <w:r w:rsidR="008E73E7" w:rsidRPr="008B33C8">
        <w:rPr>
          <w:rFonts w:ascii="Times New Roman" w:hAnsi="Times New Roman" w:cs="Times New Roman"/>
          <w:sz w:val="24"/>
          <w:szCs w:val="24"/>
        </w:rPr>
        <w:t xml:space="preserve"> </w:t>
      </w:r>
      <w:r w:rsidR="00D24739" w:rsidRPr="008B33C8">
        <w:rPr>
          <w:rFonts w:ascii="Times New Roman" w:hAnsi="Times New Roman" w:cs="Times New Roman"/>
          <w:color w:val="000000"/>
          <w:sz w:val="24"/>
          <w:szCs w:val="24"/>
        </w:rPr>
        <w:t>were</w:t>
      </w:r>
      <w:r w:rsidR="00F65EC3" w:rsidRPr="008B33C8">
        <w:rPr>
          <w:rFonts w:ascii="Times New Roman" w:hAnsi="Times New Roman" w:cs="Times New Roman"/>
          <w:color w:val="000000"/>
          <w:sz w:val="24"/>
          <w:szCs w:val="24"/>
        </w:rPr>
        <w:t xml:space="preserve"> </w:t>
      </w:r>
      <w:r w:rsidR="00D24739">
        <w:rPr>
          <w:rFonts w:ascii="Times New Roman" w:hAnsi="Times New Roman" w:cs="Times New Roman"/>
          <w:color w:val="000000"/>
          <w:sz w:val="24"/>
          <w:szCs w:val="24"/>
        </w:rPr>
        <w:t>three</w:t>
      </w:r>
      <w:r w:rsidR="00D24739" w:rsidRPr="008B33C8">
        <w:rPr>
          <w:rFonts w:ascii="Times New Roman" w:hAnsi="Times New Roman" w:cs="Times New Roman"/>
          <w:color w:val="000000"/>
          <w:sz w:val="24"/>
          <w:szCs w:val="24"/>
        </w:rPr>
        <w:t xml:space="preserve"> </w:t>
      </w:r>
      <w:r w:rsidR="00F65EC3" w:rsidRPr="008B33C8">
        <w:rPr>
          <w:rFonts w:ascii="Times New Roman" w:hAnsi="Times New Roman" w:cs="Times New Roman"/>
          <w:color w:val="000000"/>
          <w:sz w:val="24"/>
          <w:szCs w:val="24"/>
        </w:rPr>
        <w:t xml:space="preserve">retrospective studies, </w:t>
      </w:r>
      <w:r w:rsidR="00D24739">
        <w:rPr>
          <w:rFonts w:ascii="Times New Roman" w:hAnsi="Times New Roman" w:cs="Times New Roman"/>
          <w:color w:val="000000"/>
          <w:sz w:val="24"/>
          <w:szCs w:val="24"/>
        </w:rPr>
        <w:t>one</w:t>
      </w:r>
      <w:r w:rsidR="00D24739" w:rsidRPr="008B33C8">
        <w:rPr>
          <w:rFonts w:ascii="Times New Roman" w:hAnsi="Times New Roman" w:cs="Times New Roman"/>
          <w:color w:val="000000"/>
          <w:sz w:val="24"/>
          <w:szCs w:val="24"/>
        </w:rPr>
        <w:t xml:space="preserve"> </w:t>
      </w:r>
      <w:r w:rsidR="00F65EC3" w:rsidRPr="008B33C8">
        <w:rPr>
          <w:rFonts w:ascii="Times New Roman" w:hAnsi="Times New Roman" w:cs="Times New Roman"/>
          <w:color w:val="000000"/>
          <w:sz w:val="24"/>
          <w:szCs w:val="24"/>
        </w:rPr>
        <w:t xml:space="preserve">prospective study and </w:t>
      </w:r>
      <w:r w:rsidR="00D24739">
        <w:rPr>
          <w:rFonts w:ascii="Times New Roman" w:hAnsi="Times New Roman" w:cs="Times New Roman"/>
          <w:color w:val="000000"/>
          <w:sz w:val="24"/>
          <w:szCs w:val="24"/>
        </w:rPr>
        <w:t>one</w:t>
      </w:r>
      <w:r w:rsidR="00D24739" w:rsidRPr="008B33C8">
        <w:rPr>
          <w:rFonts w:ascii="Times New Roman" w:hAnsi="Times New Roman" w:cs="Times New Roman"/>
          <w:color w:val="000000"/>
          <w:sz w:val="24"/>
          <w:szCs w:val="24"/>
        </w:rPr>
        <w:t xml:space="preserve"> </w:t>
      </w:r>
      <w:r w:rsidR="00F65EC3" w:rsidRPr="008B33C8">
        <w:rPr>
          <w:rFonts w:ascii="Times New Roman" w:hAnsi="Times New Roman" w:cs="Times New Roman"/>
          <w:color w:val="000000"/>
          <w:sz w:val="24"/>
          <w:szCs w:val="24"/>
        </w:rPr>
        <w:t xml:space="preserve">case series. </w:t>
      </w:r>
    </w:p>
    <w:p w14:paraId="5BFD8CDC" w14:textId="30186126" w:rsidR="005A07AE" w:rsidRPr="00730709" w:rsidRDefault="005A07AE" w:rsidP="005A07AE">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8B33C8">
        <w:rPr>
          <w:rFonts w:ascii="Times New Roman" w:hAnsi="Times New Roman" w:cs="Times New Roman"/>
          <w:color w:val="000000"/>
          <w:sz w:val="24"/>
          <w:szCs w:val="24"/>
        </w:rPr>
        <w:t>Figure 1.</w:t>
      </w:r>
    </w:p>
    <w:p w14:paraId="592CF865" w14:textId="77777777" w:rsidR="005A07AE" w:rsidRPr="00DF7875" w:rsidRDefault="005A07AE" w:rsidP="0042653B">
      <w:pPr>
        <w:pBdr>
          <w:top w:val="nil"/>
          <w:left w:val="nil"/>
          <w:bottom w:val="nil"/>
          <w:right w:val="nil"/>
          <w:between w:val="nil"/>
        </w:pBdr>
        <w:spacing w:after="0" w:line="360" w:lineRule="auto"/>
        <w:jc w:val="both"/>
        <w:rPr>
          <w:rFonts w:ascii="Times New Roman" w:hAnsi="Times New Roman" w:cs="Times New Roman"/>
          <w:b/>
          <w:bCs/>
          <w:color w:val="000000"/>
          <w:sz w:val="24"/>
          <w:szCs w:val="24"/>
        </w:rPr>
      </w:pPr>
    </w:p>
    <w:p w14:paraId="06F87CF3" w14:textId="77777777" w:rsidR="0042653B" w:rsidRPr="00730709" w:rsidRDefault="0042653B">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p>
    <w:p w14:paraId="0000002E" w14:textId="0C4C88DD" w:rsidR="00DE2F1F" w:rsidRPr="00730709" w:rsidRDefault="00737E1B">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T</w:t>
      </w:r>
      <w:r w:rsidR="00BA7690" w:rsidRPr="00730709">
        <w:rPr>
          <w:rFonts w:ascii="Times New Roman" w:hAnsi="Times New Roman" w:cs="Times New Roman"/>
          <w:color w:val="000000"/>
          <w:sz w:val="24"/>
          <w:szCs w:val="24"/>
        </w:rPr>
        <w:t xml:space="preserve">his systematic review included an adult population </w:t>
      </w:r>
      <w:r w:rsidR="00D24739">
        <w:rPr>
          <w:rFonts w:ascii="Times New Roman" w:hAnsi="Times New Roman" w:cs="Times New Roman"/>
          <w:color w:val="000000"/>
          <w:sz w:val="24"/>
          <w:szCs w:val="24"/>
        </w:rPr>
        <w:t>of</w:t>
      </w:r>
      <w:r w:rsidR="00D24739" w:rsidRPr="00730709">
        <w:rPr>
          <w:rFonts w:ascii="Times New Roman" w:hAnsi="Times New Roman" w:cs="Times New Roman"/>
          <w:color w:val="000000"/>
          <w:sz w:val="24"/>
          <w:szCs w:val="24"/>
        </w:rPr>
        <w:t xml:space="preserve"> </w:t>
      </w:r>
      <w:r w:rsidR="00BA7690" w:rsidRPr="00730709">
        <w:rPr>
          <w:rFonts w:ascii="Times New Roman" w:hAnsi="Times New Roman" w:cs="Times New Roman"/>
          <w:color w:val="000000"/>
          <w:sz w:val="24"/>
          <w:szCs w:val="24"/>
        </w:rPr>
        <w:t>8608 patients. Of these, 2907 (33.77%) used some form of chemoprophylaxis while 5701 (66.23%)</w:t>
      </w:r>
      <w:r w:rsidRPr="00730709">
        <w:rPr>
          <w:rFonts w:ascii="Times New Roman" w:hAnsi="Times New Roman" w:cs="Times New Roman"/>
          <w:color w:val="000000"/>
          <w:sz w:val="24"/>
          <w:szCs w:val="24"/>
        </w:rPr>
        <w:t xml:space="preserve"> did</w:t>
      </w:r>
      <w:r w:rsidR="00BA7690" w:rsidRPr="00730709">
        <w:rPr>
          <w:rFonts w:ascii="Times New Roman" w:hAnsi="Times New Roman" w:cs="Times New Roman"/>
          <w:color w:val="000000"/>
          <w:sz w:val="24"/>
          <w:szCs w:val="24"/>
        </w:rPr>
        <w:t xml:space="preserve"> not use</w:t>
      </w:r>
      <w:r w:rsidR="00D24739">
        <w:rPr>
          <w:rFonts w:ascii="Times New Roman" w:hAnsi="Times New Roman" w:cs="Times New Roman"/>
          <w:color w:val="000000"/>
          <w:sz w:val="24"/>
          <w:szCs w:val="24"/>
        </w:rPr>
        <w:t xml:space="preserve"> </w:t>
      </w:r>
      <w:r w:rsidR="00BA7690" w:rsidRPr="00730709">
        <w:rPr>
          <w:rFonts w:ascii="Times New Roman" w:hAnsi="Times New Roman" w:cs="Times New Roman"/>
          <w:color w:val="000000"/>
          <w:sz w:val="24"/>
          <w:szCs w:val="24"/>
        </w:rPr>
        <w:t>chemoprophylaxis</w:t>
      </w:r>
      <w:r w:rsidR="0042653B" w:rsidRPr="00730709">
        <w:rPr>
          <w:rFonts w:ascii="Times New Roman" w:hAnsi="Times New Roman" w:cs="Times New Roman"/>
          <w:color w:val="000000"/>
          <w:sz w:val="24"/>
          <w:szCs w:val="24"/>
        </w:rPr>
        <w:t xml:space="preserve"> (Table 1)</w:t>
      </w:r>
      <w:r w:rsidR="00BA7690" w:rsidRPr="00730709">
        <w:rPr>
          <w:rFonts w:ascii="Times New Roman" w:hAnsi="Times New Roman" w:cs="Times New Roman"/>
          <w:color w:val="000000"/>
          <w:sz w:val="24"/>
          <w:szCs w:val="24"/>
        </w:rPr>
        <w:t xml:space="preserve">. </w:t>
      </w:r>
      <w:r w:rsidR="00D24739">
        <w:rPr>
          <w:rFonts w:ascii="Times New Roman" w:hAnsi="Times New Roman" w:cs="Times New Roman"/>
          <w:color w:val="000000"/>
          <w:sz w:val="24"/>
          <w:szCs w:val="24"/>
        </w:rPr>
        <w:t>The m</w:t>
      </w:r>
      <w:r w:rsidR="00BA7690" w:rsidRPr="00730709">
        <w:rPr>
          <w:rFonts w:ascii="Times New Roman" w:hAnsi="Times New Roman" w:cs="Times New Roman"/>
          <w:color w:val="000000"/>
          <w:sz w:val="24"/>
          <w:szCs w:val="24"/>
        </w:rPr>
        <w:t>ean age was 53.5 years, with a slight majority of male patients (52.7%)</w:t>
      </w:r>
      <w:r w:rsidR="0042653B" w:rsidRPr="00730709">
        <w:rPr>
          <w:rFonts w:ascii="Times New Roman" w:hAnsi="Times New Roman" w:cs="Times New Roman"/>
          <w:color w:val="000000"/>
          <w:sz w:val="24"/>
          <w:szCs w:val="24"/>
        </w:rPr>
        <w:t xml:space="preserve"> (Table 2)</w:t>
      </w:r>
      <w:r w:rsidR="00BA7690" w:rsidRPr="00730709">
        <w:rPr>
          <w:rFonts w:ascii="Times New Roman" w:hAnsi="Times New Roman" w:cs="Times New Roman"/>
          <w:color w:val="000000"/>
          <w:sz w:val="24"/>
          <w:szCs w:val="24"/>
        </w:rPr>
        <w:t xml:space="preserve">. There </w:t>
      </w:r>
      <w:proofErr w:type="gramStart"/>
      <w:r w:rsidR="00D24739" w:rsidRPr="00730709">
        <w:rPr>
          <w:rFonts w:ascii="Times New Roman" w:hAnsi="Times New Roman" w:cs="Times New Roman"/>
          <w:color w:val="000000"/>
          <w:sz w:val="24"/>
          <w:szCs w:val="24"/>
        </w:rPr>
        <w:t>w</w:t>
      </w:r>
      <w:r w:rsidR="00D24739">
        <w:rPr>
          <w:rFonts w:ascii="Times New Roman" w:hAnsi="Times New Roman" w:cs="Times New Roman"/>
          <w:color w:val="000000"/>
          <w:sz w:val="24"/>
          <w:szCs w:val="24"/>
        </w:rPr>
        <w:t>ere</w:t>
      </w:r>
      <w:proofErr w:type="gramEnd"/>
      <w:r w:rsidR="00D24739" w:rsidRPr="00730709">
        <w:rPr>
          <w:rFonts w:ascii="Times New Roman" w:hAnsi="Times New Roman" w:cs="Times New Roman"/>
          <w:color w:val="000000"/>
          <w:sz w:val="24"/>
          <w:szCs w:val="24"/>
        </w:rPr>
        <w:t xml:space="preserve"> </w:t>
      </w:r>
      <w:r w:rsidR="00BA7690" w:rsidRPr="00730709">
        <w:rPr>
          <w:rFonts w:ascii="Times New Roman" w:hAnsi="Times New Roman" w:cs="Times New Roman"/>
          <w:color w:val="000000"/>
          <w:sz w:val="24"/>
          <w:szCs w:val="24"/>
        </w:rPr>
        <w:t>a total of 200 DVT events, where 135 patients used chemoprophylaxis, while 65 used other prophylactic methods.</w:t>
      </w:r>
    </w:p>
    <w:p w14:paraId="184139A8" w14:textId="3820A414" w:rsidR="00CE42BA" w:rsidRPr="00730709" w:rsidRDefault="00CE42BA">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p>
    <w:p w14:paraId="57435FB1" w14:textId="38789AEF" w:rsidR="00CE42BA" w:rsidRPr="00730709" w:rsidRDefault="00CE42BA">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Table 1.</w:t>
      </w:r>
    </w:p>
    <w:p w14:paraId="05DCA223" w14:textId="7C44CDFC" w:rsidR="001D0FB4" w:rsidRPr="00730709" w:rsidRDefault="001D0FB4">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p>
    <w:p w14:paraId="56C1F9DF" w14:textId="77777777" w:rsidR="001D0FB4" w:rsidRPr="00730709" w:rsidRDefault="001D0FB4" w:rsidP="001D0FB4">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Table 2.</w:t>
      </w:r>
    </w:p>
    <w:p w14:paraId="769F425E" w14:textId="77777777" w:rsidR="001D0FB4" w:rsidRPr="00730709" w:rsidRDefault="001D0FB4" w:rsidP="001D0FB4">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0000002F" w14:textId="77777777" w:rsidR="00DE2F1F" w:rsidRPr="00730709" w:rsidRDefault="00DE2F1F">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00000030" w14:textId="6F02D228" w:rsidR="00DE2F1F" w:rsidRPr="00730709" w:rsidRDefault="00BA769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Data analysis showed that 4.64% of patients who used chemoprophylaxis had an unfavorable outcome in relation to DVT, while 1.14% of patients without chemoprophylaxis developed DVT following elective spine surgery. The data retrieved </w:t>
      </w:r>
      <w:r w:rsidR="00737E1B" w:rsidRPr="00730709">
        <w:rPr>
          <w:rFonts w:ascii="Times New Roman" w:hAnsi="Times New Roman" w:cs="Times New Roman"/>
          <w:color w:val="000000"/>
          <w:sz w:val="24"/>
          <w:szCs w:val="24"/>
        </w:rPr>
        <w:t>was</w:t>
      </w:r>
      <w:r w:rsidRPr="00730709">
        <w:rPr>
          <w:rFonts w:ascii="Times New Roman" w:hAnsi="Times New Roman" w:cs="Times New Roman"/>
          <w:color w:val="000000"/>
          <w:sz w:val="24"/>
          <w:szCs w:val="24"/>
        </w:rPr>
        <w:t xml:space="preserve"> included on a Forest plot in accordance with the randomized Risk Ratio</w:t>
      </w:r>
      <w:r w:rsidR="00737E1B" w:rsidRPr="00730709">
        <w:rPr>
          <w:rFonts w:ascii="Times New Roman" w:hAnsi="Times New Roman" w:cs="Times New Roman"/>
          <w:color w:val="000000"/>
          <w:sz w:val="24"/>
          <w:szCs w:val="24"/>
        </w:rPr>
        <w:t xml:space="preserve">, showing </w:t>
      </w:r>
      <w:r w:rsidRPr="00730709">
        <w:rPr>
          <w:rFonts w:ascii="Times New Roman" w:hAnsi="Times New Roman" w:cs="Times New Roman"/>
          <w:color w:val="000000"/>
          <w:sz w:val="24"/>
          <w:szCs w:val="24"/>
        </w:rPr>
        <w:t>a tendency</w:t>
      </w:r>
      <w:r w:rsidR="00737E1B" w:rsidRPr="00730709">
        <w:rPr>
          <w:rFonts w:ascii="Times New Roman" w:hAnsi="Times New Roman" w:cs="Times New Roman"/>
          <w:color w:val="000000"/>
          <w:sz w:val="24"/>
          <w:szCs w:val="24"/>
        </w:rPr>
        <w:t xml:space="preserve"> against the use of</w:t>
      </w:r>
      <w:r w:rsidRPr="00730709">
        <w:rPr>
          <w:rFonts w:ascii="Times New Roman" w:hAnsi="Times New Roman" w:cs="Times New Roman"/>
          <w:color w:val="000000"/>
          <w:sz w:val="24"/>
          <w:szCs w:val="24"/>
        </w:rPr>
        <w:t xml:space="preserve"> </w:t>
      </w:r>
      <w:r w:rsidRPr="00730709">
        <w:rPr>
          <w:rFonts w:ascii="Times New Roman" w:hAnsi="Times New Roman" w:cs="Times New Roman"/>
          <w:color w:val="000000"/>
          <w:sz w:val="24"/>
          <w:szCs w:val="24"/>
        </w:rPr>
        <w:lastRenderedPageBreak/>
        <w:t xml:space="preserve">chemoprophylaxis for DVT prevention in elective spine surgery. </w:t>
      </w:r>
      <w:bookmarkStart w:id="5" w:name="_Hlk16874683"/>
      <w:r w:rsidRPr="00730709">
        <w:rPr>
          <w:rFonts w:ascii="Times New Roman" w:hAnsi="Times New Roman" w:cs="Times New Roman"/>
          <w:color w:val="000000"/>
          <w:sz w:val="24"/>
          <w:szCs w:val="24"/>
        </w:rPr>
        <w:t xml:space="preserve">(M-H, Random, 95%CI, 1.79 [1.26,2.55]. </w:t>
      </w:r>
      <w:bookmarkEnd w:id="5"/>
      <w:r w:rsidRPr="00730709">
        <w:rPr>
          <w:rFonts w:ascii="Times New Roman" w:hAnsi="Times New Roman" w:cs="Times New Roman"/>
          <w:color w:val="000000"/>
          <w:sz w:val="24"/>
          <w:szCs w:val="24"/>
        </w:rPr>
        <w:t>Test for overall effect: Z = 3.22 (P = 0.001))</w:t>
      </w:r>
      <w:r w:rsidR="0042653B" w:rsidRPr="00730709">
        <w:rPr>
          <w:rFonts w:ascii="Times New Roman" w:hAnsi="Times New Roman" w:cs="Times New Roman"/>
          <w:color w:val="000000"/>
          <w:sz w:val="24"/>
          <w:szCs w:val="24"/>
        </w:rPr>
        <w:t xml:space="preserve"> (Figure 2)</w:t>
      </w:r>
      <w:r w:rsidRPr="00730709">
        <w:rPr>
          <w:rFonts w:ascii="Times New Roman" w:hAnsi="Times New Roman" w:cs="Times New Roman"/>
          <w:color w:val="000000"/>
          <w:sz w:val="24"/>
          <w:szCs w:val="24"/>
        </w:rPr>
        <w:t xml:space="preserve">. </w:t>
      </w:r>
    </w:p>
    <w:p w14:paraId="00000031" w14:textId="30F8B878" w:rsidR="00DE2F1F" w:rsidRPr="00730709" w:rsidRDefault="00BA7690" w:rsidP="00D24739">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Diverse procedures were used as non-drug prophylaxis in the studies included in the meta-analysis. Elastic compression stockings were used in the studies conducted by </w:t>
      </w:r>
      <w:proofErr w:type="spellStart"/>
      <w:r w:rsidRPr="00730709">
        <w:rPr>
          <w:rFonts w:ascii="Times New Roman" w:hAnsi="Times New Roman" w:cs="Times New Roman"/>
          <w:color w:val="000000"/>
          <w:sz w:val="24"/>
          <w:szCs w:val="24"/>
        </w:rPr>
        <w:t>Rokito</w:t>
      </w:r>
      <w:proofErr w:type="spellEnd"/>
      <w:r w:rsidRPr="00730709">
        <w:rPr>
          <w:rFonts w:ascii="Times New Roman" w:hAnsi="Times New Roman" w:cs="Times New Roman"/>
          <w:color w:val="000000"/>
          <w:sz w:val="24"/>
          <w:szCs w:val="24"/>
        </w:rPr>
        <w:t xml:space="preserve"> et al.</w:t>
      </w:r>
      <w:r w:rsidRPr="00B24688">
        <w:rPr>
          <w:rFonts w:ascii="Times New Roman" w:hAnsi="Times New Roman" w:cs="Times New Roman"/>
          <w:color w:val="000000"/>
          <w:sz w:val="24"/>
          <w:szCs w:val="24"/>
          <w:vertAlign w:val="superscript"/>
        </w:rPr>
        <w:t>14</w:t>
      </w:r>
      <w:r w:rsidRPr="00730709">
        <w:rPr>
          <w:rFonts w:ascii="Times New Roman" w:hAnsi="Times New Roman" w:cs="Times New Roman"/>
          <w:color w:val="000000"/>
          <w:sz w:val="24"/>
          <w:szCs w:val="24"/>
        </w:rPr>
        <w:t>, Nicol et al.</w:t>
      </w:r>
      <w:r w:rsidRPr="00B24688">
        <w:rPr>
          <w:rFonts w:ascii="Times New Roman" w:hAnsi="Times New Roman" w:cs="Times New Roman"/>
          <w:color w:val="000000"/>
          <w:sz w:val="24"/>
          <w:szCs w:val="24"/>
          <w:vertAlign w:val="superscript"/>
        </w:rPr>
        <w:t>15</w:t>
      </w:r>
      <w:r w:rsidRPr="00730709">
        <w:rPr>
          <w:rFonts w:ascii="Times New Roman" w:hAnsi="Times New Roman" w:cs="Times New Roman"/>
          <w:color w:val="000000"/>
          <w:sz w:val="24"/>
          <w:szCs w:val="24"/>
        </w:rPr>
        <w:t xml:space="preserve"> and Weber et al.</w:t>
      </w:r>
      <w:proofErr w:type="gramStart"/>
      <w:r w:rsidRPr="00B24688">
        <w:rPr>
          <w:rFonts w:ascii="Times New Roman" w:hAnsi="Times New Roman" w:cs="Times New Roman"/>
          <w:color w:val="000000"/>
          <w:sz w:val="24"/>
          <w:szCs w:val="24"/>
          <w:vertAlign w:val="superscript"/>
        </w:rPr>
        <w:t xml:space="preserve">16 </w:t>
      </w:r>
      <w:r w:rsidR="00D24739">
        <w:rPr>
          <w:rFonts w:ascii="Times New Roman" w:hAnsi="Times New Roman" w:cs="Times New Roman"/>
          <w:color w:val="000000"/>
          <w:sz w:val="24"/>
          <w:szCs w:val="24"/>
        </w:rPr>
        <w:t xml:space="preserve"> </w:t>
      </w:r>
      <w:r w:rsidRPr="00730709">
        <w:rPr>
          <w:rFonts w:ascii="Times New Roman" w:hAnsi="Times New Roman" w:cs="Times New Roman"/>
          <w:color w:val="000000"/>
          <w:sz w:val="24"/>
          <w:szCs w:val="24"/>
        </w:rPr>
        <w:t>Pneumatic</w:t>
      </w:r>
      <w:proofErr w:type="gramEnd"/>
      <w:r w:rsidRPr="00730709">
        <w:rPr>
          <w:rFonts w:ascii="Times New Roman" w:hAnsi="Times New Roman" w:cs="Times New Roman"/>
          <w:color w:val="000000"/>
          <w:sz w:val="24"/>
          <w:szCs w:val="24"/>
        </w:rPr>
        <w:t xml:space="preserve"> compression boots were used by patients not using chemoprophylaxis in the studies conducted by Nicol et al.</w:t>
      </w:r>
      <w:r w:rsidRPr="00B24688">
        <w:rPr>
          <w:rFonts w:ascii="Times New Roman" w:hAnsi="Times New Roman" w:cs="Times New Roman"/>
          <w:color w:val="000000"/>
          <w:sz w:val="24"/>
          <w:szCs w:val="24"/>
          <w:vertAlign w:val="superscript"/>
        </w:rPr>
        <w:t>15</w:t>
      </w:r>
      <w:r w:rsidRPr="00730709">
        <w:rPr>
          <w:rFonts w:ascii="Times New Roman" w:hAnsi="Times New Roman" w:cs="Times New Roman"/>
          <w:color w:val="000000"/>
          <w:sz w:val="24"/>
          <w:szCs w:val="24"/>
        </w:rPr>
        <w:t xml:space="preserve"> and Weber et al.</w:t>
      </w:r>
      <w:r w:rsidRPr="00B24688">
        <w:rPr>
          <w:rFonts w:ascii="Times New Roman" w:hAnsi="Times New Roman" w:cs="Times New Roman"/>
          <w:color w:val="000000"/>
          <w:sz w:val="24"/>
          <w:szCs w:val="24"/>
          <w:vertAlign w:val="superscript"/>
        </w:rPr>
        <w:t>16</w:t>
      </w:r>
      <w:r w:rsidRPr="00730709">
        <w:rPr>
          <w:rFonts w:ascii="Times New Roman" w:hAnsi="Times New Roman" w:cs="Times New Roman"/>
          <w:color w:val="000000"/>
          <w:sz w:val="24"/>
          <w:szCs w:val="24"/>
        </w:rPr>
        <w:t xml:space="preserve"> Patients not using chemoprophylaxis in the study conducted by Yang et al.</w:t>
      </w:r>
      <w:r w:rsidRPr="00B24688">
        <w:rPr>
          <w:rFonts w:ascii="Times New Roman" w:hAnsi="Times New Roman" w:cs="Times New Roman"/>
          <w:color w:val="000000"/>
          <w:sz w:val="24"/>
          <w:szCs w:val="24"/>
          <w:vertAlign w:val="superscript"/>
        </w:rPr>
        <w:t>17</w:t>
      </w:r>
      <w:r w:rsidRPr="00730709">
        <w:rPr>
          <w:rFonts w:ascii="Times New Roman" w:hAnsi="Times New Roman" w:cs="Times New Roman"/>
          <w:color w:val="000000"/>
          <w:sz w:val="24"/>
          <w:szCs w:val="24"/>
        </w:rPr>
        <w:t xml:space="preserve"> used unspecified mechanical prophylaxis. Only the study conducted by Dhillon et al.</w:t>
      </w:r>
      <w:r w:rsidRPr="00B24688">
        <w:rPr>
          <w:rFonts w:ascii="Times New Roman" w:hAnsi="Times New Roman" w:cs="Times New Roman"/>
          <w:color w:val="000000"/>
          <w:sz w:val="24"/>
          <w:szCs w:val="24"/>
          <w:vertAlign w:val="superscript"/>
        </w:rPr>
        <w:t>18</w:t>
      </w:r>
      <w:r w:rsidRPr="00730709">
        <w:rPr>
          <w:rFonts w:ascii="Times New Roman" w:hAnsi="Times New Roman" w:cs="Times New Roman"/>
          <w:color w:val="000000"/>
          <w:sz w:val="24"/>
          <w:szCs w:val="24"/>
        </w:rPr>
        <w:t xml:space="preserve"> did not specify the procedure for patients who did not have chemoprophylaxis. The studies that used elastic stockings as a non-drug prophylaxis strategy had significantly positive outcomes, with 0% DVT following spine surgery in the study undertaken by </w:t>
      </w:r>
      <w:proofErr w:type="spellStart"/>
      <w:r w:rsidRPr="00730709">
        <w:rPr>
          <w:rFonts w:ascii="Times New Roman" w:hAnsi="Times New Roman" w:cs="Times New Roman"/>
          <w:color w:val="000000"/>
          <w:sz w:val="24"/>
          <w:szCs w:val="24"/>
        </w:rPr>
        <w:t>Rokito</w:t>
      </w:r>
      <w:proofErr w:type="spellEnd"/>
      <w:r w:rsidRPr="00730709">
        <w:rPr>
          <w:rFonts w:ascii="Times New Roman" w:hAnsi="Times New Roman" w:cs="Times New Roman"/>
          <w:color w:val="000000"/>
          <w:sz w:val="24"/>
          <w:szCs w:val="24"/>
        </w:rPr>
        <w:t xml:space="preserve"> et al.</w:t>
      </w:r>
      <w:r w:rsidRPr="00B24688">
        <w:rPr>
          <w:rFonts w:ascii="Times New Roman" w:hAnsi="Times New Roman" w:cs="Times New Roman"/>
          <w:color w:val="000000"/>
          <w:sz w:val="24"/>
          <w:szCs w:val="24"/>
          <w:vertAlign w:val="superscript"/>
        </w:rPr>
        <w:t>14</w:t>
      </w:r>
      <w:r w:rsidRPr="00730709">
        <w:rPr>
          <w:rFonts w:ascii="Times New Roman" w:hAnsi="Times New Roman" w:cs="Times New Roman"/>
          <w:color w:val="000000"/>
          <w:sz w:val="24"/>
          <w:szCs w:val="24"/>
        </w:rPr>
        <w:t xml:space="preserve"> and 0.29% DVT among patients in the study conducted by Nicol et al.</w:t>
      </w:r>
      <w:r w:rsidRPr="00B24688">
        <w:rPr>
          <w:rFonts w:ascii="Times New Roman" w:hAnsi="Times New Roman" w:cs="Times New Roman"/>
          <w:color w:val="000000"/>
          <w:sz w:val="24"/>
          <w:szCs w:val="24"/>
          <w:vertAlign w:val="superscript"/>
        </w:rPr>
        <w:t>15</w:t>
      </w:r>
    </w:p>
    <w:p w14:paraId="00000032" w14:textId="24C9FF76" w:rsidR="00DE2F1F" w:rsidRPr="008B33C8" w:rsidRDefault="00D24739">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BA7690" w:rsidRPr="008B33C8">
        <w:rPr>
          <w:rFonts w:ascii="Times New Roman" w:hAnsi="Times New Roman" w:cs="Times New Roman"/>
          <w:color w:val="000000"/>
          <w:sz w:val="24"/>
          <w:szCs w:val="24"/>
        </w:rPr>
        <w:t xml:space="preserve">nly </w:t>
      </w:r>
      <w:r>
        <w:rPr>
          <w:rFonts w:ascii="Times New Roman" w:hAnsi="Times New Roman" w:cs="Times New Roman"/>
          <w:color w:val="000000"/>
          <w:sz w:val="24"/>
          <w:szCs w:val="24"/>
        </w:rPr>
        <w:t>three</w:t>
      </w:r>
      <w:r w:rsidRPr="008B33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patients </w:t>
      </w:r>
      <w:r w:rsidR="00BA7690" w:rsidRPr="008B33C8">
        <w:rPr>
          <w:rFonts w:ascii="Times New Roman" w:hAnsi="Times New Roman" w:cs="Times New Roman"/>
          <w:color w:val="000000"/>
          <w:sz w:val="24"/>
          <w:szCs w:val="24"/>
        </w:rPr>
        <w:t xml:space="preserve">(0.1%) of those who used chemoprophylaxis developed epidural hematoma, and </w:t>
      </w:r>
      <w:r>
        <w:rPr>
          <w:rFonts w:ascii="Times New Roman" w:hAnsi="Times New Roman" w:cs="Times New Roman"/>
          <w:color w:val="000000"/>
          <w:sz w:val="24"/>
          <w:szCs w:val="24"/>
        </w:rPr>
        <w:t>two</w:t>
      </w:r>
      <w:r w:rsidRPr="008B33C8">
        <w:rPr>
          <w:rFonts w:ascii="Times New Roman" w:hAnsi="Times New Roman" w:cs="Times New Roman"/>
          <w:color w:val="000000"/>
          <w:sz w:val="24"/>
          <w:szCs w:val="24"/>
        </w:rPr>
        <w:t xml:space="preserve"> </w:t>
      </w:r>
      <w:r w:rsidR="00BA7690" w:rsidRPr="008B33C8">
        <w:rPr>
          <w:rFonts w:ascii="Times New Roman" w:hAnsi="Times New Roman" w:cs="Times New Roman"/>
          <w:color w:val="000000"/>
          <w:sz w:val="24"/>
          <w:szCs w:val="24"/>
        </w:rPr>
        <w:t>(0.04%) of those who used non-drug prophylaxis also had this outcome, although it was not statistically relevant (p=0.11). The studies conducted by Yang et al. and Nicol et al. did not report on development of epidural hematoma.</w:t>
      </w:r>
      <w:r w:rsidR="00BA7690" w:rsidRPr="00B24688">
        <w:rPr>
          <w:rFonts w:ascii="Times New Roman" w:hAnsi="Times New Roman" w:cs="Times New Roman"/>
          <w:color w:val="000000"/>
          <w:sz w:val="24"/>
          <w:szCs w:val="24"/>
          <w:vertAlign w:val="superscript"/>
        </w:rPr>
        <w:t>15,17</w:t>
      </w:r>
      <w:r w:rsidR="00BA7690" w:rsidRPr="008B33C8">
        <w:rPr>
          <w:rFonts w:ascii="Times New Roman" w:hAnsi="Times New Roman" w:cs="Times New Roman"/>
          <w:color w:val="000000"/>
          <w:sz w:val="24"/>
          <w:szCs w:val="24"/>
        </w:rPr>
        <w:t xml:space="preserve"> Another secondary result analyzed was pulmonary thromboembolism (PTE): 11 patients (0.38%) </w:t>
      </w:r>
      <w:r w:rsidR="00737E1B" w:rsidRPr="008B33C8">
        <w:rPr>
          <w:rFonts w:ascii="Times New Roman" w:hAnsi="Times New Roman" w:cs="Times New Roman"/>
          <w:color w:val="000000"/>
          <w:sz w:val="24"/>
          <w:szCs w:val="24"/>
        </w:rPr>
        <w:t>on</w:t>
      </w:r>
      <w:r w:rsidR="00BA7690" w:rsidRPr="008B33C8">
        <w:rPr>
          <w:rFonts w:ascii="Times New Roman" w:hAnsi="Times New Roman" w:cs="Times New Roman"/>
          <w:color w:val="000000"/>
          <w:sz w:val="24"/>
          <w:szCs w:val="24"/>
        </w:rPr>
        <w:t xml:space="preserve"> the group using chemoprophylaxis developed PTE, while 24 patients (0.42%) who did not use chemoprophylaxis developed PTE (p=0.45).</w:t>
      </w:r>
    </w:p>
    <w:p w14:paraId="00000033" w14:textId="6D2155E4" w:rsidR="00DE2F1F" w:rsidRPr="008B33C8" w:rsidRDefault="00DE2F1F">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6A76BB0B" w14:textId="3EEAF9A4" w:rsidR="00CE42BA" w:rsidRPr="00730709" w:rsidRDefault="00E05FA0" w:rsidP="00EA7B27">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8B33C8">
        <w:rPr>
          <w:rFonts w:ascii="Times New Roman" w:hAnsi="Times New Roman" w:cs="Times New Roman"/>
          <w:color w:val="000000"/>
          <w:sz w:val="24"/>
          <w:szCs w:val="24"/>
        </w:rPr>
        <w:t>Figure 2.</w:t>
      </w:r>
      <w:r w:rsidRPr="00730709">
        <w:rPr>
          <w:rFonts w:ascii="Times New Roman" w:hAnsi="Times New Roman" w:cs="Times New Roman"/>
          <w:color w:val="000000"/>
          <w:sz w:val="24"/>
          <w:szCs w:val="24"/>
        </w:rPr>
        <w:t xml:space="preserve"> </w:t>
      </w:r>
    </w:p>
    <w:p w14:paraId="1F8E151C" w14:textId="77777777" w:rsidR="00EA7B27" w:rsidRPr="00730709" w:rsidRDefault="00EA7B27">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00000036" w14:textId="77777777" w:rsidR="00DE2F1F" w:rsidRPr="00DF7875" w:rsidRDefault="00BA7690">
      <w:pPr>
        <w:pBdr>
          <w:top w:val="nil"/>
          <w:left w:val="nil"/>
          <w:bottom w:val="nil"/>
          <w:right w:val="nil"/>
          <w:between w:val="nil"/>
        </w:pBdr>
        <w:spacing w:after="0" w:line="360" w:lineRule="auto"/>
        <w:jc w:val="both"/>
        <w:rPr>
          <w:rFonts w:ascii="Times New Roman" w:hAnsi="Times New Roman" w:cs="Times New Roman"/>
          <w:b/>
          <w:bCs/>
          <w:color w:val="000000"/>
          <w:sz w:val="24"/>
          <w:szCs w:val="24"/>
        </w:rPr>
      </w:pPr>
      <w:r w:rsidRPr="00DF7875">
        <w:rPr>
          <w:rFonts w:ascii="Times New Roman" w:hAnsi="Times New Roman" w:cs="Times New Roman"/>
          <w:b/>
          <w:bCs/>
          <w:color w:val="000000"/>
          <w:sz w:val="24"/>
          <w:szCs w:val="24"/>
        </w:rPr>
        <w:t>DISCUSSION</w:t>
      </w:r>
    </w:p>
    <w:p w14:paraId="00000037" w14:textId="77777777" w:rsidR="00DE2F1F" w:rsidRPr="00730709" w:rsidRDefault="00DE2F1F">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00000038" w14:textId="7B44D733" w:rsidR="00DE2F1F" w:rsidRPr="00730709" w:rsidRDefault="00BA769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Thromboembolic events in spine surgery are not a common complication but nevertheless they are a possible cause of mortality and morbidity.</w:t>
      </w:r>
      <w:r w:rsidRPr="00B24688">
        <w:rPr>
          <w:rFonts w:ascii="Times New Roman" w:hAnsi="Times New Roman" w:cs="Times New Roman"/>
          <w:color w:val="000000"/>
          <w:sz w:val="24"/>
          <w:szCs w:val="24"/>
          <w:vertAlign w:val="superscript"/>
        </w:rPr>
        <w:t>18</w:t>
      </w:r>
      <w:r w:rsidRPr="00730709">
        <w:rPr>
          <w:rFonts w:ascii="Times New Roman" w:hAnsi="Times New Roman" w:cs="Times New Roman"/>
          <w:color w:val="000000"/>
          <w:sz w:val="24"/>
          <w:szCs w:val="24"/>
        </w:rPr>
        <w:t xml:space="preserve"> When they do occur, they are associated with diverse risk factors, as reported by Al-</w:t>
      </w:r>
      <w:proofErr w:type="spellStart"/>
      <w:r w:rsidRPr="00730709">
        <w:rPr>
          <w:rFonts w:ascii="Times New Roman" w:hAnsi="Times New Roman" w:cs="Times New Roman"/>
          <w:color w:val="000000"/>
          <w:sz w:val="24"/>
          <w:szCs w:val="24"/>
        </w:rPr>
        <w:t>Dujaili</w:t>
      </w:r>
      <w:proofErr w:type="spellEnd"/>
      <w:r w:rsidRPr="00730709">
        <w:rPr>
          <w:rFonts w:ascii="Times New Roman" w:hAnsi="Times New Roman" w:cs="Times New Roman"/>
          <w:color w:val="000000"/>
          <w:sz w:val="24"/>
          <w:szCs w:val="24"/>
        </w:rPr>
        <w:t xml:space="preserve"> et al.</w:t>
      </w:r>
      <w:r w:rsidRPr="00B24688">
        <w:rPr>
          <w:rFonts w:ascii="Times New Roman" w:hAnsi="Times New Roman" w:cs="Times New Roman"/>
          <w:color w:val="000000"/>
          <w:sz w:val="24"/>
          <w:szCs w:val="24"/>
          <w:vertAlign w:val="superscript"/>
        </w:rPr>
        <w:t>19</w:t>
      </w:r>
      <w:r w:rsidRPr="00730709">
        <w:rPr>
          <w:rFonts w:ascii="Times New Roman" w:hAnsi="Times New Roman" w:cs="Times New Roman"/>
          <w:color w:val="000000"/>
          <w:sz w:val="24"/>
          <w:szCs w:val="24"/>
        </w:rPr>
        <w:t xml:space="preserve"> and Caprini et al.</w:t>
      </w:r>
      <w:r w:rsidRPr="00B24688">
        <w:rPr>
          <w:rFonts w:ascii="Times New Roman" w:hAnsi="Times New Roman" w:cs="Times New Roman"/>
          <w:color w:val="000000"/>
          <w:sz w:val="24"/>
          <w:szCs w:val="24"/>
          <w:vertAlign w:val="superscript"/>
        </w:rPr>
        <w:t>20</w:t>
      </w:r>
      <w:r w:rsidRPr="00730709">
        <w:rPr>
          <w:rFonts w:ascii="Times New Roman" w:hAnsi="Times New Roman" w:cs="Times New Roman"/>
          <w:color w:val="000000"/>
          <w:sz w:val="24"/>
          <w:szCs w:val="24"/>
        </w:rPr>
        <w:t>: BMI &gt; 25 Kg/m², advanced age, bedridden, history of malignant neoplasm, long-duration surgery, prior history of DVT, spinal cord injury, trauma, pregnancy and</w:t>
      </w:r>
      <w:r w:rsidR="00737E1B" w:rsidRPr="00730709">
        <w:rPr>
          <w:rFonts w:ascii="Times New Roman" w:hAnsi="Times New Roman" w:cs="Times New Roman"/>
          <w:color w:val="000000"/>
          <w:sz w:val="24"/>
          <w:szCs w:val="24"/>
        </w:rPr>
        <w:t xml:space="preserve"> thrombophilia.</w:t>
      </w:r>
      <w:r w:rsidRPr="00730709">
        <w:rPr>
          <w:rFonts w:ascii="Times New Roman" w:hAnsi="Times New Roman" w:cs="Times New Roman"/>
          <w:color w:val="000000"/>
          <w:sz w:val="24"/>
          <w:szCs w:val="24"/>
        </w:rPr>
        <w:t xml:space="preserve"> </w:t>
      </w:r>
      <w:r w:rsidR="005D6ED4">
        <w:rPr>
          <w:rFonts w:ascii="Times New Roman" w:hAnsi="Times New Roman" w:cs="Times New Roman"/>
          <w:color w:val="000000"/>
          <w:sz w:val="24"/>
          <w:szCs w:val="24"/>
        </w:rPr>
        <w:t xml:space="preserve">In the present revision we </w:t>
      </w:r>
      <w:r w:rsidR="00D24739">
        <w:rPr>
          <w:rFonts w:ascii="Times New Roman" w:hAnsi="Times New Roman" w:cs="Times New Roman"/>
          <w:color w:val="000000"/>
          <w:sz w:val="24"/>
          <w:szCs w:val="24"/>
        </w:rPr>
        <w:t xml:space="preserve">have </w:t>
      </w:r>
      <w:r w:rsidR="005D6ED4">
        <w:rPr>
          <w:rFonts w:ascii="Times New Roman" w:hAnsi="Times New Roman" w:cs="Times New Roman"/>
          <w:color w:val="000000"/>
          <w:sz w:val="24"/>
          <w:szCs w:val="24"/>
        </w:rPr>
        <w:t>also observe</w:t>
      </w:r>
      <w:r w:rsidR="00D24739">
        <w:rPr>
          <w:rFonts w:ascii="Times New Roman" w:hAnsi="Times New Roman" w:cs="Times New Roman"/>
          <w:color w:val="000000"/>
          <w:sz w:val="24"/>
          <w:szCs w:val="24"/>
        </w:rPr>
        <w:t>d</w:t>
      </w:r>
      <w:r w:rsidR="005D6ED4">
        <w:rPr>
          <w:rFonts w:ascii="Times New Roman" w:hAnsi="Times New Roman" w:cs="Times New Roman"/>
          <w:color w:val="000000"/>
          <w:sz w:val="24"/>
          <w:szCs w:val="24"/>
        </w:rPr>
        <w:t xml:space="preserve"> that patients with this risk factors have more </w:t>
      </w:r>
      <w:r w:rsidR="0043555C">
        <w:rPr>
          <w:rFonts w:ascii="Times New Roman" w:hAnsi="Times New Roman" w:cs="Times New Roman"/>
          <w:color w:val="000000"/>
          <w:sz w:val="24"/>
          <w:szCs w:val="24"/>
        </w:rPr>
        <w:t>chances</w:t>
      </w:r>
      <w:r w:rsidR="005D6ED4">
        <w:rPr>
          <w:rFonts w:ascii="Times New Roman" w:hAnsi="Times New Roman" w:cs="Times New Roman"/>
          <w:color w:val="000000"/>
          <w:sz w:val="24"/>
          <w:szCs w:val="24"/>
        </w:rPr>
        <w:t xml:space="preserve"> to develop thromboembolic events after spine surgery in general.</w:t>
      </w:r>
    </w:p>
    <w:p w14:paraId="5458EF4B" w14:textId="2D5BB874" w:rsidR="0043555C" w:rsidRDefault="00BA769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Although many subspecialties have robust protocols for chemoprophylaxis following elective surgery, there is no widely accepted standard for spine surgery.</w:t>
      </w:r>
      <w:r w:rsidRPr="00B24688">
        <w:rPr>
          <w:rFonts w:ascii="Times New Roman" w:hAnsi="Times New Roman" w:cs="Times New Roman"/>
          <w:color w:val="000000"/>
          <w:sz w:val="24"/>
          <w:szCs w:val="24"/>
          <w:vertAlign w:val="superscript"/>
        </w:rPr>
        <w:t>15</w:t>
      </w:r>
      <w:r w:rsidRPr="00730709">
        <w:rPr>
          <w:rFonts w:ascii="Times New Roman" w:hAnsi="Times New Roman" w:cs="Times New Roman"/>
          <w:color w:val="000000"/>
          <w:sz w:val="24"/>
          <w:szCs w:val="24"/>
        </w:rPr>
        <w:t xml:space="preserve"> There is no consensus on recommendations as to when drug prophylaxis should be used, for how long it should be </w:t>
      </w:r>
      <w:r w:rsidRPr="00730709">
        <w:rPr>
          <w:rFonts w:ascii="Times New Roman" w:hAnsi="Times New Roman" w:cs="Times New Roman"/>
          <w:color w:val="000000"/>
          <w:sz w:val="24"/>
          <w:szCs w:val="24"/>
        </w:rPr>
        <w:lastRenderedPageBreak/>
        <w:t>used,</w:t>
      </w:r>
      <w:r w:rsidR="00737E1B" w:rsidRPr="00730709">
        <w:rPr>
          <w:rFonts w:ascii="Times New Roman" w:hAnsi="Times New Roman" w:cs="Times New Roman"/>
          <w:color w:val="000000"/>
          <w:sz w:val="24"/>
          <w:szCs w:val="24"/>
        </w:rPr>
        <w:t xml:space="preserve"> specific</w:t>
      </w:r>
      <w:r w:rsidRPr="00730709">
        <w:rPr>
          <w:rFonts w:ascii="Times New Roman" w:hAnsi="Times New Roman" w:cs="Times New Roman"/>
          <w:color w:val="000000"/>
          <w:sz w:val="24"/>
          <w:szCs w:val="24"/>
        </w:rPr>
        <w:t xml:space="preserve"> risk of complications – such as epidural hematoma – nor regarding DVT incidence in different populations.</w:t>
      </w:r>
      <w:r w:rsidRPr="00B24688">
        <w:rPr>
          <w:rFonts w:ascii="Times New Roman" w:hAnsi="Times New Roman" w:cs="Times New Roman"/>
          <w:color w:val="000000"/>
          <w:sz w:val="24"/>
          <w:szCs w:val="24"/>
          <w:vertAlign w:val="superscript"/>
        </w:rPr>
        <w:t>15,21</w:t>
      </w:r>
      <w:r w:rsidR="0043555C">
        <w:rPr>
          <w:rFonts w:ascii="Times New Roman" w:hAnsi="Times New Roman" w:cs="Times New Roman"/>
          <w:color w:val="000000"/>
          <w:sz w:val="24"/>
          <w:szCs w:val="24"/>
        </w:rPr>
        <w:t xml:space="preserve"> </w:t>
      </w:r>
      <w:r w:rsidR="0043555C" w:rsidRPr="0043555C">
        <w:rPr>
          <w:rFonts w:ascii="Times New Roman" w:hAnsi="Times New Roman" w:cs="Times New Roman"/>
          <w:color w:val="000000"/>
          <w:sz w:val="24"/>
          <w:szCs w:val="24"/>
        </w:rPr>
        <w:t>Therefore it is necessary a consensual recommendation based on systematic rev</w:t>
      </w:r>
      <w:r w:rsidR="0043555C">
        <w:rPr>
          <w:rFonts w:ascii="Times New Roman" w:hAnsi="Times New Roman" w:cs="Times New Roman"/>
          <w:color w:val="000000"/>
          <w:sz w:val="24"/>
          <w:szCs w:val="24"/>
        </w:rPr>
        <w:t>iew</w:t>
      </w:r>
      <w:r w:rsidR="0043555C" w:rsidRPr="0043555C">
        <w:rPr>
          <w:rFonts w:ascii="Times New Roman" w:hAnsi="Times New Roman" w:cs="Times New Roman"/>
          <w:color w:val="000000"/>
          <w:sz w:val="24"/>
          <w:szCs w:val="24"/>
        </w:rPr>
        <w:t xml:space="preserve"> of clinical trials with well defined protocols to compare the results as the same medications and doses.</w:t>
      </w:r>
    </w:p>
    <w:p w14:paraId="0000003A" w14:textId="2CF8F817" w:rsidR="00DE2F1F" w:rsidRDefault="00BA769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On one hand there are authors who defend that chemoprophylaxis should be used routinely, given that risks of hemorrhagic complications do not outweigh risk of </w:t>
      </w:r>
      <w:r w:rsidR="00D24739">
        <w:rPr>
          <w:rFonts w:ascii="Times New Roman" w:hAnsi="Times New Roman" w:cs="Times New Roman"/>
          <w:color w:val="000000"/>
          <w:sz w:val="24"/>
          <w:szCs w:val="24"/>
        </w:rPr>
        <w:t>DVT</w:t>
      </w:r>
      <w:r w:rsidRPr="00730709">
        <w:rPr>
          <w:rFonts w:ascii="Times New Roman" w:hAnsi="Times New Roman" w:cs="Times New Roman"/>
          <w:color w:val="000000"/>
          <w:sz w:val="24"/>
          <w:szCs w:val="24"/>
        </w:rPr>
        <w:t>, which, in theory, would be a complication that is more likely to happen and has a higher morbidity and mortality rate.</w:t>
      </w:r>
      <w:r w:rsidRPr="00B24688">
        <w:rPr>
          <w:rFonts w:ascii="Times New Roman" w:hAnsi="Times New Roman" w:cs="Times New Roman"/>
          <w:color w:val="000000"/>
          <w:sz w:val="24"/>
          <w:szCs w:val="24"/>
          <w:vertAlign w:val="superscript"/>
        </w:rPr>
        <w:t>16–18</w:t>
      </w:r>
      <w:r w:rsidRPr="00730709">
        <w:rPr>
          <w:rFonts w:ascii="Times New Roman" w:hAnsi="Times New Roman" w:cs="Times New Roman"/>
          <w:color w:val="000000"/>
          <w:sz w:val="24"/>
          <w:szCs w:val="24"/>
        </w:rPr>
        <w:t xml:space="preserve">  On the other hand, most of the medical literature covering this discussion states that chemoprophylaxis should be rationalized, with precise and restricted indication, using protocols to select patients with </w:t>
      </w:r>
      <w:r w:rsidR="00D24739">
        <w:rPr>
          <w:rFonts w:ascii="Times New Roman" w:hAnsi="Times New Roman" w:cs="Times New Roman"/>
          <w:color w:val="000000"/>
          <w:sz w:val="24"/>
          <w:szCs w:val="24"/>
        </w:rPr>
        <w:t xml:space="preserve">higher </w:t>
      </w:r>
      <w:r w:rsidRPr="00730709">
        <w:rPr>
          <w:rFonts w:ascii="Times New Roman" w:hAnsi="Times New Roman" w:cs="Times New Roman"/>
          <w:color w:val="000000"/>
          <w:sz w:val="24"/>
          <w:szCs w:val="24"/>
        </w:rPr>
        <w:t>risk of DVT.</w:t>
      </w:r>
      <w:r w:rsidRPr="00B24688">
        <w:rPr>
          <w:rFonts w:ascii="Times New Roman" w:hAnsi="Times New Roman" w:cs="Times New Roman"/>
          <w:color w:val="000000"/>
          <w:sz w:val="24"/>
          <w:szCs w:val="24"/>
          <w:vertAlign w:val="superscript"/>
        </w:rPr>
        <w:t>14–16</w:t>
      </w:r>
    </w:p>
    <w:p w14:paraId="1FFEE090" w14:textId="0D3E591B" w:rsidR="0043555C" w:rsidRPr="0043555C" w:rsidRDefault="0043555C" w:rsidP="0043555C">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sidRPr="0043555C">
        <w:rPr>
          <w:rFonts w:ascii="Times New Roman" w:hAnsi="Times New Roman" w:cs="Times New Roman"/>
          <w:sz w:val="24"/>
          <w:szCs w:val="24"/>
        </w:rPr>
        <w:t>Although the risks of adverse events due to the use of chemoprophylaxis are low, the present review f</w:t>
      </w:r>
      <w:r w:rsidR="00D24739">
        <w:rPr>
          <w:rFonts w:ascii="Times New Roman" w:hAnsi="Times New Roman" w:cs="Times New Roman"/>
          <w:sz w:val="24"/>
          <w:szCs w:val="24"/>
        </w:rPr>
        <w:t>ound</w:t>
      </w:r>
      <w:r w:rsidRPr="0043555C">
        <w:rPr>
          <w:rFonts w:ascii="Times New Roman" w:hAnsi="Times New Roman" w:cs="Times New Roman"/>
          <w:sz w:val="24"/>
          <w:szCs w:val="24"/>
        </w:rPr>
        <w:t xml:space="preserve"> that the benefit of chemoprophylaxis in spine surgery is not clear, therefore being restricted to use in situations of risk for thromboembolic events such as BMI </w:t>
      </w:r>
      <w:r>
        <w:rPr>
          <w:rFonts w:ascii="Times New Roman" w:hAnsi="Times New Roman" w:cs="Times New Roman"/>
          <w:sz w:val="24"/>
          <w:szCs w:val="24"/>
        </w:rPr>
        <w:t xml:space="preserve">&gt; </w:t>
      </w:r>
      <w:r w:rsidRPr="00730709">
        <w:rPr>
          <w:rFonts w:ascii="Times New Roman" w:hAnsi="Times New Roman" w:cs="Times New Roman"/>
          <w:color w:val="000000"/>
          <w:sz w:val="24"/>
          <w:szCs w:val="24"/>
        </w:rPr>
        <w:t>25 Kg/m²</w:t>
      </w:r>
      <w:r w:rsidRPr="0043555C">
        <w:rPr>
          <w:rFonts w:ascii="Times New Roman" w:hAnsi="Times New Roman" w:cs="Times New Roman"/>
          <w:sz w:val="24"/>
          <w:szCs w:val="24"/>
        </w:rPr>
        <w:t>, smoking, events</w:t>
      </w:r>
      <w:r w:rsidRPr="0043555C">
        <w:rPr>
          <w:rFonts w:ascii="Times New Roman" w:hAnsi="Times New Roman" w:cs="Times New Roman"/>
          <w:color w:val="000000"/>
          <w:sz w:val="24"/>
          <w:szCs w:val="24"/>
        </w:rPr>
        <w:t xml:space="preserve"> </w:t>
      </w:r>
      <w:r w:rsidRPr="0043555C">
        <w:rPr>
          <w:rFonts w:ascii="Times New Roman" w:hAnsi="Times New Roman" w:cs="Times New Roman"/>
          <w:sz w:val="24"/>
          <w:szCs w:val="24"/>
        </w:rPr>
        <w:t>previous thromboembolic events, malignancy, spinal cord injury</w:t>
      </w:r>
      <w:r>
        <w:rPr>
          <w:rFonts w:ascii="Times New Roman" w:hAnsi="Times New Roman" w:cs="Times New Roman"/>
          <w:sz w:val="24"/>
          <w:szCs w:val="24"/>
        </w:rPr>
        <w:t>.</w:t>
      </w:r>
    </w:p>
    <w:p w14:paraId="0000003B" w14:textId="2FB3DA3F" w:rsidR="00DE2F1F" w:rsidRPr="00730709" w:rsidRDefault="00BA769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The study by Nicol et al</w:t>
      </w:r>
      <w:r w:rsidRPr="00B24688">
        <w:rPr>
          <w:rFonts w:ascii="Times New Roman" w:hAnsi="Times New Roman" w:cs="Times New Roman"/>
          <w:color w:val="000000"/>
          <w:sz w:val="24"/>
          <w:szCs w:val="24"/>
          <w:vertAlign w:val="superscript"/>
        </w:rPr>
        <w:t>15</w:t>
      </w:r>
      <w:r w:rsidRPr="00730709">
        <w:rPr>
          <w:rFonts w:ascii="Times New Roman" w:hAnsi="Times New Roman" w:cs="Times New Roman"/>
          <w:color w:val="000000"/>
          <w:sz w:val="24"/>
          <w:szCs w:val="24"/>
        </w:rPr>
        <w:t xml:space="preserve"> found that the overall rate of thromboembolic events was 0.27%. In the group that used chemoprophylaxis as well as </w:t>
      </w:r>
      <w:proofErr w:type="gramStart"/>
      <w:r w:rsidRPr="00730709">
        <w:rPr>
          <w:rFonts w:ascii="Times New Roman" w:hAnsi="Times New Roman" w:cs="Times New Roman"/>
          <w:color w:val="000000"/>
          <w:sz w:val="24"/>
          <w:szCs w:val="24"/>
        </w:rPr>
        <w:t>mechanoprophylaxis in particular, the</w:t>
      </w:r>
      <w:proofErr w:type="gramEnd"/>
      <w:r w:rsidRPr="00730709">
        <w:rPr>
          <w:rFonts w:ascii="Times New Roman" w:hAnsi="Times New Roman" w:cs="Times New Roman"/>
          <w:color w:val="000000"/>
          <w:sz w:val="24"/>
          <w:szCs w:val="24"/>
        </w:rPr>
        <w:t xml:space="preserve"> VTE rate was 0.24%; this difference was not statically </w:t>
      </w:r>
      <w:r w:rsidR="00D24739">
        <w:rPr>
          <w:rFonts w:ascii="Times New Roman" w:hAnsi="Times New Roman" w:cs="Times New Roman"/>
          <w:color w:val="000000"/>
          <w:sz w:val="24"/>
          <w:szCs w:val="24"/>
        </w:rPr>
        <w:t>significant</w:t>
      </w:r>
      <w:r w:rsidRPr="00730709">
        <w:rPr>
          <w:rFonts w:ascii="Times New Roman" w:hAnsi="Times New Roman" w:cs="Times New Roman"/>
          <w:color w:val="000000"/>
          <w:sz w:val="24"/>
          <w:szCs w:val="24"/>
        </w:rPr>
        <w:t>. The authors emphasize that pharmacological prophylaxis was not used more than intermittent pneumatic compression methods, use of elastic stockings and early ambulation. They point</w:t>
      </w:r>
      <w:r w:rsidR="00737E1B" w:rsidRPr="00730709">
        <w:rPr>
          <w:rFonts w:ascii="Times New Roman" w:hAnsi="Times New Roman" w:cs="Times New Roman"/>
          <w:color w:val="000000"/>
          <w:sz w:val="24"/>
          <w:szCs w:val="24"/>
        </w:rPr>
        <w:t>ed</w:t>
      </w:r>
      <w:r w:rsidRPr="00730709">
        <w:rPr>
          <w:rFonts w:ascii="Times New Roman" w:hAnsi="Times New Roman" w:cs="Times New Roman"/>
          <w:color w:val="000000"/>
          <w:sz w:val="24"/>
          <w:szCs w:val="24"/>
        </w:rPr>
        <w:t xml:space="preserve"> out that the position of the operating table may be an important factor for DVT or PTE </w:t>
      </w:r>
      <w:proofErr w:type="gramStart"/>
      <w:r w:rsidRPr="00730709">
        <w:rPr>
          <w:rFonts w:ascii="Times New Roman" w:hAnsi="Times New Roman" w:cs="Times New Roman"/>
          <w:color w:val="000000"/>
          <w:sz w:val="24"/>
          <w:szCs w:val="24"/>
        </w:rPr>
        <w:t>occurrence, and</w:t>
      </w:r>
      <w:proofErr w:type="gramEnd"/>
      <w:r w:rsidR="00737E1B" w:rsidRPr="00730709">
        <w:rPr>
          <w:rFonts w:ascii="Times New Roman" w:hAnsi="Times New Roman" w:cs="Times New Roman"/>
          <w:color w:val="000000"/>
          <w:sz w:val="24"/>
          <w:szCs w:val="24"/>
        </w:rPr>
        <w:t xml:space="preserve"> suggested that the kneeling prone position would reduce the risk of such events</w:t>
      </w:r>
      <w:r w:rsidRPr="00730709">
        <w:rPr>
          <w:rFonts w:ascii="Times New Roman" w:hAnsi="Times New Roman" w:cs="Times New Roman"/>
          <w:color w:val="000000"/>
          <w:sz w:val="24"/>
          <w:szCs w:val="24"/>
        </w:rPr>
        <w:t>.</w:t>
      </w:r>
      <w:r w:rsidRPr="00B24688">
        <w:rPr>
          <w:rFonts w:ascii="Times New Roman" w:hAnsi="Times New Roman" w:cs="Times New Roman"/>
          <w:color w:val="000000"/>
          <w:sz w:val="24"/>
          <w:szCs w:val="24"/>
          <w:vertAlign w:val="superscript"/>
        </w:rPr>
        <w:t>15</w:t>
      </w:r>
      <w:r w:rsidRPr="00730709">
        <w:rPr>
          <w:rFonts w:ascii="Times New Roman" w:hAnsi="Times New Roman" w:cs="Times New Roman"/>
          <w:color w:val="000000"/>
          <w:sz w:val="24"/>
          <w:szCs w:val="24"/>
        </w:rPr>
        <w:t xml:space="preserve"> </w:t>
      </w:r>
      <w:r w:rsidR="0043555C" w:rsidRPr="0043555C">
        <w:rPr>
          <w:rFonts w:ascii="Times New Roman" w:hAnsi="Times New Roman" w:cs="Times New Roman"/>
          <w:color w:val="000000"/>
          <w:sz w:val="24"/>
          <w:szCs w:val="24"/>
        </w:rPr>
        <w:t>Again showing that simple measures such as early ambulation, elastic stockings and mecha</w:t>
      </w:r>
      <w:r w:rsidR="00D24739">
        <w:rPr>
          <w:rFonts w:ascii="Times New Roman" w:hAnsi="Times New Roman" w:cs="Times New Roman"/>
          <w:color w:val="000000"/>
          <w:sz w:val="24"/>
          <w:szCs w:val="24"/>
        </w:rPr>
        <w:t>no</w:t>
      </w:r>
      <w:r w:rsidR="0043555C" w:rsidRPr="0043555C">
        <w:rPr>
          <w:rFonts w:ascii="Times New Roman" w:hAnsi="Times New Roman" w:cs="Times New Roman"/>
          <w:color w:val="000000"/>
          <w:sz w:val="24"/>
          <w:szCs w:val="24"/>
        </w:rPr>
        <w:t>prophylaxis may be sufficient in patients at low risk for thromboembolic events after spine surgery.</w:t>
      </w:r>
    </w:p>
    <w:p w14:paraId="0000003C" w14:textId="1A839D51" w:rsidR="00DE2F1F" w:rsidRPr="00730709" w:rsidRDefault="00BA769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bookmarkStart w:id="6" w:name="_heading=h.30j0zll" w:colFirst="0" w:colLast="0"/>
      <w:bookmarkEnd w:id="6"/>
      <w:r w:rsidRPr="00730709">
        <w:rPr>
          <w:rFonts w:ascii="Times New Roman" w:hAnsi="Times New Roman" w:cs="Times New Roman"/>
          <w:color w:val="000000"/>
          <w:sz w:val="24"/>
          <w:szCs w:val="24"/>
        </w:rPr>
        <w:t xml:space="preserve">Following the same line of reasoning, the study by </w:t>
      </w:r>
      <w:proofErr w:type="spellStart"/>
      <w:r w:rsidRPr="00730709">
        <w:rPr>
          <w:rFonts w:ascii="Times New Roman" w:hAnsi="Times New Roman" w:cs="Times New Roman"/>
          <w:color w:val="000000"/>
          <w:sz w:val="24"/>
          <w:szCs w:val="24"/>
        </w:rPr>
        <w:t>Rokito</w:t>
      </w:r>
      <w:proofErr w:type="spellEnd"/>
      <w:r w:rsidRPr="00730709">
        <w:rPr>
          <w:rFonts w:ascii="Times New Roman" w:hAnsi="Times New Roman" w:cs="Times New Roman"/>
          <w:color w:val="000000"/>
          <w:sz w:val="24"/>
          <w:szCs w:val="24"/>
        </w:rPr>
        <w:t xml:space="preserve"> et al.</w:t>
      </w:r>
      <w:r w:rsidR="00737E1B" w:rsidRPr="00730709">
        <w:rPr>
          <w:rFonts w:ascii="Times New Roman" w:hAnsi="Times New Roman" w:cs="Times New Roman"/>
          <w:color w:val="000000"/>
          <w:sz w:val="24"/>
          <w:szCs w:val="24"/>
        </w:rPr>
        <w:t xml:space="preserve"> </w:t>
      </w:r>
      <w:r w:rsidRPr="00B24688">
        <w:rPr>
          <w:rFonts w:ascii="Times New Roman" w:hAnsi="Times New Roman" w:cs="Times New Roman"/>
          <w:color w:val="000000"/>
          <w:sz w:val="24"/>
          <w:szCs w:val="24"/>
          <w:vertAlign w:val="superscript"/>
        </w:rPr>
        <w:t>14</w:t>
      </w:r>
      <w:r w:rsidRPr="00730709">
        <w:rPr>
          <w:rFonts w:ascii="Times New Roman" w:hAnsi="Times New Roman" w:cs="Times New Roman"/>
          <w:color w:val="000000"/>
          <w:sz w:val="24"/>
          <w:szCs w:val="24"/>
        </w:rPr>
        <w:t xml:space="preserve"> concluded that </w:t>
      </w:r>
      <w:r w:rsidR="00D24739">
        <w:rPr>
          <w:rFonts w:ascii="Times New Roman" w:hAnsi="Times New Roman" w:cs="Times New Roman"/>
          <w:color w:val="000000"/>
          <w:sz w:val="24"/>
          <w:szCs w:val="24"/>
        </w:rPr>
        <w:t xml:space="preserve">the </w:t>
      </w:r>
      <w:r w:rsidRPr="00730709">
        <w:rPr>
          <w:rFonts w:ascii="Times New Roman" w:hAnsi="Times New Roman" w:cs="Times New Roman"/>
          <w:color w:val="000000"/>
          <w:sz w:val="24"/>
          <w:szCs w:val="24"/>
        </w:rPr>
        <w:t>use of chemoprophylaxis methods to prevent DVT or PTE is not</w:t>
      </w:r>
      <w:r w:rsidR="00112524" w:rsidRPr="00730709">
        <w:rPr>
          <w:rFonts w:ascii="Times New Roman" w:hAnsi="Times New Roman" w:cs="Times New Roman"/>
          <w:color w:val="000000"/>
          <w:sz w:val="24"/>
          <w:szCs w:val="24"/>
        </w:rPr>
        <w:t xml:space="preserve"> effective. A</w:t>
      </w:r>
      <w:r w:rsidRPr="00730709">
        <w:rPr>
          <w:rFonts w:ascii="Times New Roman" w:hAnsi="Times New Roman" w:cs="Times New Roman"/>
          <w:color w:val="000000"/>
          <w:sz w:val="24"/>
          <w:szCs w:val="24"/>
        </w:rPr>
        <w:t>nalysis of the data collected by these authors allowed them to identify greater risk of hemorrhagic and compression complications, such as epidural hematoma and cauda equina syndrome, despite not being statistically relevant. For this reason, the authors do not recommend use of drug prophylaxis in patients submitted to elective spine surgery, except in cases where there is clear indication.</w:t>
      </w:r>
      <w:r w:rsidRPr="00B24688">
        <w:rPr>
          <w:rFonts w:ascii="Times New Roman" w:hAnsi="Times New Roman" w:cs="Times New Roman"/>
          <w:color w:val="000000"/>
          <w:sz w:val="24"/>
          <w:szCs w:val="24"/>
          <w:vertAlign w:val="superscript"/>
        </w:rPr>
        <w:t>14</w:t>
      </w:r>
      <w:r w:rsidR="00B96A06" w:rsidRPr="00B96A06">
        <w:rPr>
          <w:rFonts w:ascii="Times New Roman" w:hAnsi="Times New Roman" w:cs="Times New Roman"/>
          <w:color w:val="000000"/>
          <w:sz w:val="24"/>
          <w:szCs w:val="24"/>
        </w:rPr>
        <w:t xml:space="preserve"> </w:t>
      </w:r>
      <w:r w:rsidR="00D24739">
        <w:rPr>
          <w:rFonts w:ascii="Times New Roman" w:hAnsi="Times New Roman" w:cs="Times New Roman"/>
          <w:color w:val="000000"/>
          <w:sz w:val="24"/>
          <w:szCs w:val="24"/>
        </w:rPr>
        <w:t>D</w:t>
      </w:r>
      <w:r w:rsidR="00B96A06" w:rsidRPr="00B96A06">
        <w:rPr>
          <w:rFonts w:ascii="Times New Roman" w:hAnsi="Times New Roman" w:cs="Times New Roman"/>
          <w:color w:val="000000"/>
          <w:sz w:val="24"/>
          <w:szCs w:val="24"/>
        </w:rPr>
        <w:t>espite</w:t>
      </w:r>
      <w:r w:rsidR="00B96A06">
        <w:rPr>
          <w:rFonts w:ascii="Times New Roman" w:hAnsi="Times New Roman" w:cs="Times New Roman"/>
          <w:color w:val="000000"/>
          <w:sz w:val="24"/>
          <w:szCs w:val="24"/>
        </w:rPr>
        <w:t xml:space="preserve"> </w:t>
      </w:r>
      <w:r w:rsidR="00B96A06" w:rsidRPr="00B96A06">
        <w:rPr>
          <w:rFonts w:ascii="Times New Roman" w:hAnsi="Times New Roman" w:cs="Times New Roman"/>
          <w:color w:val="000000"/>
          <w:sz w:val="24"/>
          <w:szCs w:val="24"/>
        </w:rPr>
        <w:t xml:space="preserve">the statement by </w:t>
      </w:r>
      <w:proofErr w:type="spellStart"/>
      <w:r w:rsidR="00B96A06" w:rsidRPr="00B96A06">
        <w:rPr>
          <w:rFonts w:ascii="Times New Roman" w:hAnsi="Times New Roman" w:cs="Times New Roman"/>
          <w:color w:val="000000"/>
          <w:sz w:val="24"/>
          <w:szCs w:val="24"/>
        </w:rPr>
        <w:t>Rokito</w:t>
      </w:r>
      <w:proofErr w:type="spellEnd"/>
      <w:r w:rsidR="00B96A06" w:rsidRPr="00B96A06">
        <w:rPr>
          <w:rFonts w:ascii="Times New Roman" w:hAnsi="Times New Roman" w:cs="Times New Roman"/>
          <w:color w:val="000000"/>
          <w:sz w:val="24"/>
          <w:szCs w:val="24"/>
        </w:rPr>
        <w:t xml:space="preserve"> et al about the great risks of epidural hematoma, this was not corroborated by the present study, presenting different results in the global analysis of the risks of adverse events.</w:t>
      </w:r>
    </w:p>
    <w:p w14:paraId="0000003D" w14:textId="5542E169" w:rsidR="00DE2F1F" w:rsidRPr="00730709" w:rsidRDefault="00BA769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Gruber et al.</w:t>
      </w:r>
      <w:r w:rsidRPr="00B24688">
        <w:rPr>
          <w:rFonts w:ascii="Times New Roman" w:hAnsi="Times New Roman" w:cs="Times New Roman"/>
          <w:color w:val="000000"/>
          <w:sz w:val="24"/>
          <w:szCs w:val="24"/>
          <w:vertAlign w:val="superscript"/>
        </w:rPr>
        <w:t>21</w:t>
      </w:r>
      <w:r w:rsidRPr="00730709">
        <w:rPr>
          <w:rFonts w:ascii="Times New Roman" w:hAnsi="Times New Roman" w:cs="Times New Roman"/>
          <w:color w:val="000000"/>
          <w:sz w:val="24"/>
          <w:szCs w:val="24"/>
        </w:rPr>
        <w:t xml:space="preserve"> found that there was no statistical difference in relation to intraoperative bleeding between the group that used preoperative chemoprophylaxis and the group that did </w:t>
      </w:r>
      <w:r w:rsidRPr="00730709">
        <w:rPr>
          <w:rFonts w:ascii="Times New Roman" w:hAnsi="Times New Roman" w:cs="Times New Roman"/>
          <w:color w:val="000000"/>
          <w:sz w:val="24"/>
          <w:szCs w:val="24"/>
        </w:rPr>
        <w:lastRenderedPageBreak/>
        <w:t>not. This fact questions the real risk of postoperative bleeding or compression complications in patients using chemoprophylaxis as a complementary prevention method in elective surgery.</w:t>
      </w:r>
      <w:r w:rsidRPr="00B24688">
        <w:rPr>
          <w:rFonts w:ascii="Times New Roman" w:hAnsi="Times New Roman" w:cs="Times New Roman"/>
          <w:color w:val="000000"/>
          <w:sz w:val="24"/>
          <w:szCs w:val="24"/>
          <w:vertAlign w:val="superscript"/>
        </w:rPr>
        <w:t xml:space="preserve">21 </w:t>
      </w:r>
    </w:p>
    <w:p w14:paraId="0000003E" w14:textId="402155B9" w:rsidR="00DE2F1F" w:rsidRPr="00730709" w:rsidRDefault="00BA769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The study developed by Rojas-Tomba</w:t>
      </w:r>
      <w:r w:rsidRPr="00B24688">
        <w:rPr>
          <w:rFonts w:ascii="Times New Roman" w:hAnsi="Times New Roman" w:cs="Times New Roman"/>
          <w:color w:val="000000"/>
          <w:sz w:val="24"/>
          <w:szCs w:val="24"/>
          <w:vertAlign w:val="superscript"/>
        </w:rPr>
        <w:t>22</w:t>
      </w:r>
      <w:r w:rsidRPr="00730709">
        <w:rPr>
          <w:rFonts w:ascii="Times New Roman" w:hAnsi="Times New Roman" w:cs="Times New Roman"/>
          <w:color w:val="000000"/>
          <w:sz w:val="24"/>
          <w:szCs w:val="24"/>
        </w:rPr>
        <w:t xml:space="preserve"> defends another approach. These authors analyzed patients who did not use any prophyl</w:t>
      </w:r>
      <w:r w:rsidR="00D24739">
        <w:rPr>
          <w:rFonts w:ascii="Times New Roman" w:hAnsi="Times New Roman" w:cs="Times New Roman"/>
          <w:color w:val="000000"/>
          <w:sz w:val="24"/>
          <w:szCs w:val="24"/>
        </w:rPr>
        <w:t>actic</w:t>
      </w:r>
      <w:r w:rsidRPr="00730709">
        <w:rPr>
          <w:rFonts w:ascii="Times New Roman" w:hAnsi="Times New Roman" w:cs="Times New Roman"/>
          <w:color w:val="000000"/>
          <w:sz w:val="24"/>
          <w:szCs w:val="24"/>
        </w:rPr>
        <w:t xml:space="preserve"> method, whether chemical or mechanical, to prevent VTE. This was justified by the fact that elective spine surgery has a low percentage of thromboembolic outcomes; as such, costly measures such as mechanical or pharmacological compression would not need to be incorporated as a routine. </w:t>
      </w:r>
      <w:r w:rsidR="00D24739">
        <w:rPr>
          <w:rFonts w:ascii="Times New Roman" w:hAnsi="Times New Roman" w:cs="Times New Roman"/>
          <w:color w:val="000000"/>
          <w:sz w:val="24"/>
          <w:szCs w:val="24"/>
        </w:rPr>
        <w:t>The</w:t>
      </w:r>
      <w:r w:rsidRPr="00730709">
        <w:rPr>
          <w:rFonts w:ascii="Times New Roman" w:hAnsi="Times New Roman" w:cs="Times New Roman"/>
          <w:color w:val="000000"/>
          <w:sz w:val="24"/>
          <w:szCs w:val="24"/>
        </w:rPr>
        <w:t xml:space="preserve"> authors emphasize that in selected cases </w:t>
      </w:r>
      <w:r w:rsidR="00D24739">
        <w:rPr>
          <w:rFonts w:ascii="Times New Roman" w:hAnsi="Times New Roman" w:cs="Times New Roman"/>
          <w:color w:val="000000"/>
          <w:sz w:val="24"/>
          <w:szCs w:val="24"/>
        </w:rPr>
        <w:t>prophylaxis would be necessary</w:t>
      </w:r>
      <w:r w:rsidRPr="00730709">
        <w:rPr>
          <w:rFonts w:ascii="Times New Roman" w:hAnsi="Times New Roman" w:cs="Times New Roman"/>
          <w:color w:val="000000"/>
          <w:sz w:val="24"/>
          <w:szCs w:val="24"/>
        </w:rPr>
        <w:t>.</w:t>
      </w:r>
      <w:r w:rsidRPr="00B24688">
        <w:rPr>
          <w:rFonts w:ascii="Times New Roman" w:hAnsi="Times New Roman" w:cs="Times New Roman"/>
          <w:color w:val="000000"/>
          <w:sz w:val="24"/>
          <w:szCs w:val="24"/>
          <w:vertAlign w:val="superscript"/>
        </w:rPr>
        <w:t>22</w:t>
      </w:r>
      <w:r w:rsidRPr="00730709">
        <w:rPr>
          <w:rFonts w:ascii="Times New Roman" w:hAnsi="Times New Roman" w:cs="Times New Roman"/>
          <w:color w:val="000000"/>
          <w:sz w:val="24"/>
          <w:szCs w:val="24"/>
        </w:rPr>
        <w:t xml:space="preserve"> </w:t>
      </w:r>
      <w:r w:rsidR="00B96A06" w:rsidRPr="00B96A06">
        <w:rPr>
          <w:rFonts w:ascii="Times New Roman" w:hAnsi="Times New Roman" w:cs="Times New Roman"/>
          <w:color w:val="000000"/>
          <w:sz w:val="24"/>
          <w:szCs w:val="24"/>
        </w:rPr>
        <w:t xml:space="preserve">In fact, </w:t>
      </w:r>
      <w:r w:rsidR="00B96A06" w:rsidRPr="00730709">
        <w:rPr>
          <w:rFonts w:ascii="Times New Roman" w:hAnsi="Times New Roman" w:cs="Times New Roman"/>
          <w:color w:val="000000"/>
          <w:sz w:val="24"/>
          <w:szCs w:val="24"/>
        </w:rPr>
        <w:t>not us</w:t>
      </w:r>
      <w:r w:rsidR="00D24739">
        <w:rPr>
          <w:rFonts w:ascii="Times New Roman" w:hAnsi="Times New Roman" w:cs="Times New Roman"/>
          <w:color w:val="000000"/>
          <w:sz w:val="24"/>
          <w:szCs w:val="24"/>
        </w:rPr>
        <w:t>ing</w:t>
      </w:r>
      <w:r w:rsidR="00B96A06" w:rsidRPr="00730709">
        <w:rPr>
          <w:rFonts w:ascii="Times New Roman" w:hAnsi="Times New Roman" w:cs="Times New Roman"/>
          <w:color w:val="000000"/>
          <w:sz w:val="24"/>
          <w:szCs w:val="24"/>
        </w:rPr>
        <w:t xml:space="preserve"> any prophylaxis method</w:t>
      </w:r>
      <w:r w:rsidR="00B96A06" w:rsidRPr="00B96A06">
        <w:rPr>
          <w:rFonts w:ascii="Times New Roman" w:hAnsi="Times New Roman" w:cs="Times New Roman"/>
          <w:color w:val="000000"/>
          <w:sz w:val="24"/>
          <w:szCs w:val="24"/>
        </w:rPr>
        <w:t xml:space="preserve"> </w:t>
      </w:r>
      <w:r w:rsidR="00DD222E">
        <w:rPr>
          <w:rFonts w:ascii="Times New Roman" w:hAnsi="Times New Roman" w:cs="Times New Roman"/>
          <w:color w:val="000000"/>
          <w:sz w:val="24"/>
          <w:szCs w:val="24"/>
        </w:rPr>
        <w:t xml:space="preserve">in elective spine surgery </w:t>
      </w:r>
      <w:r w:rsidR="00B96A06" w:rsidRPr="00B96A06">
        <w:rPr>
          <w:rFonts w:ascii="Times New Roman" w:hAnsi="Times New Roman" w:cs="Times New Roman"/>
          <w:color w:val="000000"/>
          <w:sz w:val="24"/>
          <w:szCs w:val="24"/>
        </w:rPr>
        <w:t xml:space="preserve">may be the practice of most spine surgeons, as confirmed by a questionnaire </w:t>
      </w:r>
      <w:r w:rsidR="00D24739">
        <w:rPr>
          <w:rFonts w:ascii="Times New Roman" w:hAnsi="Times New Roman" w:cs="Times New Roman"/>
          <w:color w:val="000000"/>
          <w:sz w:val="24"/>
          <w:szCs w:val="24"/>
        </w:rPr>
        <w:t>sent</w:t>
      </w:r>
      <w:r w:rsidR="00D24739" w:rsidRPr="00B96A06">
        <w:rPr>
          <w:rFonts w:ascii="Times New Roman" w:hAnsi="Times New Roman" w:cs="Times New Roman"/>
          <w:color w:val="000000"/>
          <w:sz w:val="24"/>
          <w:szCs w:val="24"/>
        </w:rPr>
        <w:t xml:space="preserve"> </w:t>
      </w:r>
      <w:r w:rsidR="00B96A06" w:rsidRPr="00B96A06">
        <w:rPr>
          <w:rFonts w:ascii="Times New Roman" w:hAnsi="Times New Roman" w:cs="Times New Roman"/>
          <w:color w:val="000000"/>
          <w:sz w:val="24"/>
          <w:szCs w:val="24"/>
        </w:rPr>
        <w:t>to orthopedists and neurosurgeons</w:t>
      </w:r>
      <w:r w:rsidR="00B96A06" w:rsidRPr="00B24688">
        <w:rPr>
          <w:rFonts w:ascii="Times New Roman" w:hAnsi="Times New Roman" w:cs="Times New Roman"/>
          <w:color w:val="000000"/>
          <w:sz w:val="24"/>
          <w:szCs w:val="24"/>
          <w:vertAlign w:val="superscript"/>
        </w:rPr>
        <w:t>30</w:t>
      </w:r>
      <w:r w:rsidR="00B96A06" w:rsidRPr="00B96A06">
        <w:rPr>
          <w:rFonts w:ascii="Times New Roman" w:hAnsi="Times New Roman" w:cs="Times New Roman"/>
          <w:color w:val="000000"/>
          <w:sz w:val="24"/>
          <w:szCs w:val="24"/>
        </w:rPr>
        <w:t>.</w:t>
      </w:r>
    </w:p>
    <w:p w14:paraId="0000003F" w14:textId="290CA50B" w:rsidR="00DE2F1F" w:rsidRPr="00730709" w:rsidRDefault="00BA769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From yet another perspective, some authors believe that pharmacological prophylaxis is the best method for preventing VTE in elective spine surgeries, given that risk of hemorrhagic complications is minimal and that there is an evident benefit for prevention of thromboembolic events when low molecular weight or unfractionated heparin is administered. Strom et al.</w:t>
      </w:r>
      <w:r w:rsidRPr="00B24688">
        <w:rPr>
          <w:rFonts w:ascii="Times New Roman" w:hAnsi="Times New Roman" w:cs="Times New Roman"/>
          <w:color w:val="000000"/>
          <w:sz w:val="24"/>
          <w:szCs w:val="24"/>
          <w:vertAlign w:val="superscript"/>
        </w:rPr>
        <w:t>23</w:t>
      </w:r>
      <w:r w:rsidR="00D24739">
        <w:rPr>
          <w:rFonts w:ascii="Times New Roman" w:hAnsi="Times New Roman" w:cs="Times New Roman"/>
          <w:color w:val="000000"/>
          <w:sz w:val="24"/>
          <w:szCs w:val="24"/>
        </w:rPr>
        <w:t xml:space="preserve"> </w:t>
      </w:r>
      <w:proofErr w:type="gramStart"/>
      <w:r w:rsidRPr="00730709">
        <w:rPr>
          <w:rFonts w:ascii="Times New Roman" w:hAnsi="Times New Roman" w:cs="Times New Roman"/>
          <w:color w:val="000000"/>
          <w:sz w:val="24"/>
          <w:szCs w:val="24"/>
        </w:rPr>
        <w:t>were</w:t>
      </w:r>
      <w:proofErr w:type="gramEnd"/>
      <w:r w:rsidRPr="00730709">
        <w:rPr>
          <w:rFonts w:ascii="Times New Roman" w:hAnsi="Times New Roman" w:cs="Times New Roman"/>
          <w:color w:val="000000"/>
          <w:sz w:val="24"/>
          <w:szCs w:val="24"/>
        </w:rPr>
        <w:t xml:space="preserve"> able to demonstrate that administering chemoprophylaxis between 24 to 36 hours after surgery has very low risk of bleeding when correctly indicated. These authors reaffirm that using compression prophylaxis in isolation is less efficacious than chemoprophylaxis in association with mechanoprophylaxis and that the latter procedure should be considered for all patients who spend more than one day in hospital, especially those who have DVT and PTE risk factors. These patients should also be routinely checked for DVT, given that, even with double prophylaxis, the chances of developing a thromboembolic event are great.</w:t>
      </w:r>
      <w:r w:rsidRPr="00B24688">
        <w:rPr>
          <w:rFonts w:ascii="Times New Roman" w:hAnsi="Times New Roman" w:cs="Times New Roman"/>
          <w:color w:val="000000"/>
          <w:sz w:val="24"/>
          <w:szCs w:val="24"/>
          <w:vertAlign w:val="superscript"/>
        </w:rPr>
        <w:t>23</w:t>
      </w:r>
      <w:r w:rsidRPr="00730709">
        <w:rPr>
          <w:rFonts w:ascii="Times New Roman" w:hAnsi="Times New Roman" w:cs="Times New Roman"/>
          <w:color w:val="000000"/>
          <w:sz w:val="24"/>
          <w:szCs w:val="24"/>
        </w:rPr>
        <w:t xml:space="preserve"> </w:t>
      </w:r>
      <w:r w:rsidR="00213267" w:rsidRPr="00213267">
        <w:rPr>
          <w:rFonts w:ascii="Times New Roman" w:hAnsi="Times New Roman" w:cs="Times New Roman"/>
          <w:sz w:val="24"/>
          <w:szCs w:val="24"/>
        </w:rPr>
        <w:t>Although not supported by this systematic analysis, it is not possible to discard its use for short periods.</w:t>
      </w:r>
      <w:r w:rsidR="00213267" w:rsidRPr="00213267">
        <w:rPr>
          <w:rFonts w:ascii="Times New Roman" w:hAnsi="Times New Roman" w:cs="Times New Roman"/>
          <w:color w:val="000000"/>
          <w:sz w:val="24"/>
          <w:szCs w:val="24"/>
        </w:rPr>
        <w:t xml:space="preserve"> </w:t>
      </w:r>
      <w:r w:rsidR="00213267" w:rsidRPr="00213267">
        <w:rPr>
          <w:rFonts w:ascii="Times New Roman" w:hAnsi="Times New Roman" w:cs="Times New Roman"/>
          <w:sz w:val="24"/>
          <w:szCs w:val="24"/>
        </w:rPr>
        <w:t>Therefore, an analysis of the time of use of chemoprophylaxis could be addressed in future studies, comparing the differences in relation to primary and secondary outcomes.</w:t>
      </w:r>
    </w:p>
    <w:p w14:paraId="00000040" w14:textId="288D1DE2" w:rsidR="00DE2F1F" w:rsidRPr="00730709" w:rsidRDefault="00BA769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In a recent study, Dhillon et al.</w:t>
      </w:r>
      <w:r w:rsidRPr="00B24688">
        <w:rPr>
          <w:rFonts w:ascii="Times New Roman" w:hAnsi="Times New Roman" w:cs="Times New Roman"/>
          <w:color w:val="000000"/>
          <w:sz w:val="24"/>
          <w:szCs w:val="24"/>
          <w:vertAlign w:val="superscript"/>
        </w:rPr>
        <w:t>18</w:t>
      </w:r>
      <w:r w:rsidRPr="00730709">
        <w:rPr>
          <w:rFonts w:ascii="Times New Roman" w:hAnsi="Times New Roman" w:cs="Times New Roman"/>
          <w:color w:val="000000"/>
          <w:sz w:val="24"/>
          <w:szCs w:val="24"/>
        </w:rPr>
        <w:t xml:space="preserve"> found that the group using chemoprophylaxis developed a higher percentage of VTE cases in comparison with the group that only used mechanoprophylaxis. The </w:t>
      </w:r>
      <w:r w:rsidR="00D24739" w:rsidRPr="00730709">
        <w:rPr>
          <w:rFonts w:ascii="Times New Roman" w:hAnsi="Times New Roman" w:cs="Times New Roman"/>
          <w:color w:val="000000"/>
          <w:sz w:val="24"/>
          <w:szCs w:val="24"/>
        </w:rPr>
        <w:t>chemoprophylaxis</w:t>
      </w:r>
      <w:r w:rsidR="00D24739">
        <w:rPr>
          <w:rFonts w:ascii="Times New Roman" w:hAnsi="Times New Roman" w:cs="Times New Roman"/>
          <w:color w:val="000000"/>
          <w:sz w:val="24"/>
          <w:szCs w:val="24"/>
        </w:rPr>
        <w:t xml:space="preserve"> </w:t>
      </w:r>
      <w:r w:rsidRPr="00730709">
        <w:rPr>
          <w:rFonts w:ascii="Times New Roman" w:hAnsi="Times New Roman" w:cs="Times New Roman"/>
          <w:color w:val="000000"/>
          <w:sz w:val="24"/>
          <w:szCs w:val="24"/>
        </w:rPr>
        <w:t xml:space="preserve">group had greater intrinsic risk, and pharmacological prophylaxis itself did not ensure prevention of such events. According to these authors, </w:t>
      </w:r>
      <w:r w:rsidR="00D24739">
        <w:rPr>
          <w:rFonts w:ascii="Times New Roman" w:hAnsi="Times New Roman" w:cs="Times New Roman"/>
          <w:color w:val="000000"/>
          <w:sz w:val="24"/>
          <w:szCs w:val="24"/>
        </w:rPr>
        <w:t xml:space="preserve">the </w:t>
      </w:r>
      <w:r w:rsidRPr="00730709">
        <w:rPr>
          <w:rFonts w:ascii="Times New Roman" w:hAnsi="Times New Roman" w:cs="Times New Roman"/>
          <w:color w:val="000000"/>
          <w:sz w:val="24"/>
          <w:szCs w:val="24"/>
        </w:rPr>
        <w:t>risk of epidural hematoma increased in patients using chemoprophylaxis. Despite these considerations, the authors conclude</w:t>
      </w:r>
      <w:r w:rsidR="00D24739">
        <w:rPr>
          <w:rFonts w:ascii="Times New Roman" w:hAnsi="Times New Roman" w:cs="Times New Roman"/>
          <w:color w:val="000000"/>
          <w:sz w:val="24"/>
          <w:szCs w:val="24"/>
        </w:rPr>
        <w:t xml:space="preserve">d </w:t>
      </w:r>
      <w:r w:rsidRPr="00730709">
        <w:rPr>
          <w:rFonts w:ascii="Times New Roman" w:hAnsi="Times New Roman" w:cs="Times New Roman"/>
          <w:color w:val="000000"/>
          <w:sz w:val="24"/>
          <w:szCs w:val="24"/>
        </w:rPr>
        <w:t>that the likelihood of VTE increases up to the third postoperative day and that use of chemoprophylaxis did not significantly increase risk of epidural hematoma.</w:t>
      </w:r>
      <w:r w:rsidRPr="00B24688">
        <w:rPr>
          <w:rFonts w:ascii="Times New Roman" w:hAnsi="Times New Roman" w:cs="Times New Roman"/>
          <w:color w:val="000000"/>
          <w:sz w:val="24"/>
          <w:szCs w:val="24"/>
          <w:vertAlign w:val="superscript"/>
        </w:rPr>
        <w:t>18</w:t>
      </w:r>
    </w:p>
    <w:p w14:paraId="65060473" w14:textId="0E304173" w:rsidR="00650B7B" w:rsidRPr="00650B7B" w:rsidRDefault="00BA7690" w:rsidP="00650B7B">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The study by Cunningham et al.</w:t>
      </w:r>
      <w:r w:rsidRPr="00B24688">
        <w:rPr>
          <w:rFonts w:ascii="Times New Roman" w:hAnsi="Times New Roman" w:cs="Times New Roman"/>
          <w:color w:val="000000"/>
          <w:sz w:val="24"/>
          <w:szCs w:val="24"/>
          <w:vertAlign w:val="superscript"/>
        </w:rPr>
        <w:t>24</w:t>
      </w:r>
      <w:r w:rsidRPr="00730709">
        <w:rPr>
          <w:rFonts w:ascii="Times New Roman" w:hAnsi="Times New Roman" w:cs="Times New Roman"/>
          <w:color w:val="000000"/>
          <w:sz w:val="24"/>
          <w:szCs w:val="24"/>
        </w:rPr>
        <w:t xml:space="preserve"> reports that DVT rates in elective spine surgery var</w:t>
      </w:r>
      <w:r w:rsidR="00D24739">
        <w:rPr>
          <w:rFonts w:ascii="Times New Roman" w:hAnsi="Times New Roman" w:cs="Times New Roman"/>
          <w:color w:val="000000"/>
          <w:sz w:val="24"/>
          <w:szCs w:val="24"/>
        </w:rPr>
        <w:t>ies</w:t>
      </w:r>
      <w:r w:rsidRPr="00730709">
        <w:rPr>
          <w:rFonts w:ascii="Times New Roman" w:hAnsi="Times New Roman" w:cs="Times New Roman"/>
          <w:color w:val="000000"/>
          <w:sz w:val="24"/>
          <w:szCs w:val="24"/>
        </w:rPr>
        <w:t xml:space="preserve"> between 0.3% and 31%, PTE rates var</w:t>
      </w:r>
      <w:r w:rsidR="00D24739">
        <w:rPr>
          <w:rFonts w:ascii="Times New Roman" w:hAnsi="Times New Roman" w:cs="Times New Roman"/>
          <w:color w:val="000000"/>
          <w:sz w:val="24"/>
          <w:szCs w:val="24"/>
        </w:rPr>
        <w:t>ies</w:t>
      </w:r>
      <w:r w:rsidRPr="00730709">
        <w:rPr>
          <w:rFonts w:ascii="Times New Roman" w:hAnsi="Times New Roman" w:cs="Times New Roman"/>
          <w:color w:val="000000"/>
          <w:sz w:val="24"/>
          <w:szCs w:val="24"/>
        </w:rPr>
        <w:t xml:space="preserve"> between 0.2% and 0.9% and that epidural hematoma </w:t>
      </w:r>
      <w:r w:rsidRPr="00730709">
        <w:rPr>
          <w:rFonts w:ascii="Times New Roman" w:hAnsi="Times New Roman" w:cs="Times New Roman"/>
          <w:color w:val="000000"/>
          <w:sz w:val="24"/>
          <w:szCs w:val="24"/>
        </w:rPr>
        <w:lastRenderedPageBreak/>
        <w:t>rates are approximately 0.1%. In our study, the results demonstrated that among patients who did not use chemoprophylaxis, DVT was an outcome in only 1.14</w:t>
      </w:r>
      <w:proofErr w:type="gramStart"/>
      <w:r w:rsidRPr="00730709">
        <w:rPr>
          <w:rFonts w:ascii="Times New Roman" w:hAnsi="Times New Roman" w:cs="Times New Roman"/>
          <w:color w:val="000000"/>
          <w:sz w:val="24"/>
          <w:szCs w:val="24"/>
        </w:rPr>
        <w:t>% .</w:t>
      </w:r>
      <w:proofErr w:type="gramEnd"/>
      <w:r w:rsidRPr="00730709">
        <w:rPr>
          <w:rFonts w:ascii="Times New Roman" w:hAnsi="Times New Roman" w:cs="Times New Roman"/>
          <w:color w:val="000000"/>
          <w:sz w:val="24"/>
          <w:szCs w:val="24"/>
        </w:rPr>
        <w:t xml:space="preserve"> Mosenthal et al.</w:t>
      </w:r>
      <w:r w:rsidRPr="00B24688">
        <w:rPr>
          <w:rFonts w:ascii="Times New Roman" w:hAnsi="Times New Roman" w:cs="Times New Roman"/>
          <w:color w:val="000000"/>
          <w:sz w:val="24"/>
          <w:szCs w:val="24"/>
          <w:vertAlign w:val="superscript"/>
        </w:rPr>
        <w:t>10</w:t>
      </w:r>
      <w:r w:rsidRPr="00730709">
        <w:rPr>
          <w:rFonts w:ascii="Times New Roman" w:hAnsi="Times New Roman" w:cs="Times New Roman"/>
          <w:color w:val="000000"/>
          <w:sz w:val="24"/>
          <w:szCs w:val="24"/>
        </w:rPr>
        <w:t xml:space="preserve">, in their systematic review and meta-analysis, found an incidence rate of 1% for the same event. However, PTE incidence among the same patients was 0.81%, which practically corresponds to twice the rate found in our study (0.42%), probably because it involved patients with more risk factors. Our results showed 4.64% DVT in patients submitted to pharmacological </w:t>
      </w:r>
      <w:r w:rsidR="00D24739" w:rsidRPr="00730709">
        <w:rPr>
          <w:rFonts w:ascii="Times New Roman" w:hAnsi="Times New Roman" w:cs="Times New Roman"/>
          <w:color w:val="000000"/>
          <w:sz w:val="24"/>
          <w:szCs w:val="24"/>
        </w:rPr>
        <w:t>prophylaxis,</w:t>
      </w:r>
      <w:r w:rsidRPr="00730709">
        <w:rPr>
          <w:rFonts w:ascii="Times New Roman" w:hAnsi="Times New Roman" w:cs="Times New Roman"/>
          <w:color w:val="000000"/>
          <w:sz w:val="24"/>
          <w:szCs w:val="24"/>
        </w:rPr>
        <w:t xml:space="preserve"> which corresponds to almost twice that found by Du et al.</w:t>
      </w:r>
      <w:r w:rsidRPr="00B24688">
        <w:rPr>
          <w:rFonts w:ascii="Times New Roman" w:hAnsi="Times New Roman" w:cs="Times New Roman"/>
          <w:color w:val="000000"/>
          <w:sz w:val="24"/>
          <w:szCs w:val="24"/>
          <w:vertAlign w:val="superscript"/>
        </w:rPr>
        <w:t>25</w:t>
      </w:r>
      <w:r w:rsidRPr="00730709">
        <w:rPr>
          <w:rFonts w:ascii="Times New Roman" w:hAnsi="Times New Roman" w:cs="Times New Roman"/>
          <w:color w:val="000000"/>
          <w:sz w:val="24"/>
          <w:szCs w:val="24"/>
        </w:rPr>
        <w:t>, where DVT incidence was 2.1% in patients submitted to anticoagulation treatment. Overall, the data produced by our study were close to those found in diverse publications in the literature.</w:t>
      </w:r>
      <w:r w:rsidRPr="005671B9">
        <w:rPr>
          <w:rFonts w:ascii="Times New Roman" w:hAnsi="Times New Roman" w:cs="Times New Roman"/>
          <w:color w:val="000000"/>
          <w:sz w:val="24"/>
          <w:szCs w:val="24"/>
          <w:vertAlign w:val="superscript"/>
        </w:rPr>
        <w:t>26–29</w:t>
      </w:r>
    </w:p>
    <w:p w14:paraId="7D3225BE" w14:textId="74FEC704" w:rsidR="00112524" w:rsidRDefault="00650B7B" w:rsidP="00650B7B">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sidRPr="00650B7B">
        <w:rPr>
          <w:rFonts w:ascii="Times New Roman" w:hAnsi="Times New Roman" w:cs="Times New Roman"/>
          <w:sz w:val="24"/>
          <w:szCs w:val="24"/>
        </w:rPr>
        <w:t>One of the</w:t>
      </w:r>
      <w:r>
        <w:rPr>
          <w:rFonts w:ascii="Times New Roman" w:hAnsi="Times New Roman" w:cs="Times New Roman"/>
          <w:sz w:val="24"/>
          <w:szCs w:val="24"/>
        </w:rPr>
        <w:t xml:space="preserve"> biases </w:t>
      </w:r>
      <w:r w:rsidRPr="00650B7B">
        <w:rPr>
          <w:rFonts w:ascii="Times New Roman" w:hAnsi="Times New Roman" w:cs="Times New Roman"/>
          <w:sz w:val="24"/>
          <w:szCs w:val="24"/>
        </w:rPr>
        <w:t>of the present study was the scarcity of prospective randomized clinical trials for analysis. In addition, it was not possible to perform an independent analysis of each outcome such as DVT, PTE and epidural hematoma due to the low number of cases, so the Forest Plot graphs were not divided by outcome.</w:t>
      </w:r>
    </w:p>
    <w:p w14:paraId="6CAC6EC9" w14:textId="77777777" w:rsidR="00650B7B" w:rsidRPr="00730709" w:rsidRDefault="00650B7B" w:rsidP="00650B7B">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p>
    <w:p w14:paraId="00000043" w14:textId="77777777" w:rsidR="00DE2F1F" w:rsidRPr="00546B82" w:rsidRDefault="00BA7690">
      <w:pPr>
        <w:pBdr>
          <w:top w:val="nil"/>
          <w:left w:val="nil"/>
          <w:bottom w:val="nil"/>
          <w:right w:val="nil"/>
          <w:between w:val="nil"/>
        </w:pBdr>
        <w:spacing w:after="0" w:line="360" w:lineRule="auto"/>
        <w:jc w:val="both"/>
        <w:rPr>
          <w:rFonts w:ascii="Times New Roman" w:hAnsi="Times New Roman" w:cs="Times New Roman"/>
          <w:b/>
          <w:bCs/>
          <w:color w:val="000000"/>
          <w:sz w:val="24"/>
          <w:szCs w:val="24"/>
        </w:rPr>
      </w:pPr>
      <w:r w:rsidRPr="00546B82">
        <w:rPr>
          <w:rFonts w:ascii="Times New Roman" w:hAnsi="Times New Roman" w:cs="Times New Roman"/>
          <w:b/>
          <w:bCs/>
          <w:color w:val="000000"/>
          <w:sz w:val="24"/>
          <w:szCs w:val="24"/>
        </w:rPr>
        <w:t>CONCLUSION</w:t>
      </w:r>
    </w:p>
    <w:p w14:paraId="617D07F3" w14:textId="77777777" w:rsidR="00213267" w:rsidRPr="00730709" w:rsidRDefault="00213267">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46EBDD5D" w14:textId="0A8A7DCF" w:rsidR="00D24739" w:rsidRDefault="00BA769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Chemoprophylaxis was not found to be beneficial for preventing DVT when compared to nonchemoprophylaxis in adult patients having elective spine surgery</w:t>
      </w:r>
      <w:r w:rsidR="00D24739">
        <w:rPr>
          <w:rFonts w:ascii="Times New Roman" w:hAnsi="Times New Roman" w:cs="Times New Roman"/>
          <w:color w:val="000000"/>
          <w:sz w:val="24"/>
          <w:szCs w:val="24"/>
        </w:rPr>
        <w:t>.</w:t>
      </w:r>
    </w:p>
    <w:p w14:paraId="00000045" w14:textId="5300E7E7" w:rsidR="00DE2F1F" w:rsidRPr="00730709" w:rsidRDefault="00D24739">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Chemoprophylaxis</w:t>
      </w:r>
      <w:r w:rsidRPr="00730709" w:rsidDel="00D24739">
        <w:rPr>
          <w:rFonts w:ascii="Times New Roman" w:hAnsi="Times New Roman" w:cs="Times New Roman"/>
          <w:color w:val="000000"/>
          <w:sz w:val="24"/>
          <w:szCs w:val="24"/>
        </w:rPr>
        <w:t xml:space="preserve"> </w:t>
      </w:r>
      <w:r w:rsidR="00BA7690" w:rsidRPr="00730709">
        <w:rPr>
          <w:rFonts w:ascii="Times New Roman" w:hAnsi="Times New Roman" w:cs="Times New Roman"/>
          <w:color w:val="000000"/>
          <w:sz w:val="24"/>
          <w:szCs w:val="24"/>
        </w:rPr>
        <w:t xml:space="preserve">did not increase </w:t>
      </w:r>
      <w:r>
        <w:rPr>
          <w:rFonts w:ascii="Times New Roman" w:hAnsi="Times New Roman" w:cs="Times New Roman"/>
          <w:color w:val="000000"/>
          <w:sz w:val="24"/>
          <w:szCs w:val="24"/>
        </w:rPr>
        <w:t xml:space="preserve">the </w:t>
      </w:r>
      <w:r w:rsidR="00BA7690" w:rsidRPr="00730709">
        <w:rPr>
          <w:rFonts w:ascii="Times New Roman" w:hAnsi="Times New Roman" w:cs="Times New Roman"/>
          <w:color w:val="000000"/>
          <w:sz w:val="24"/>
          <w:szCs w:val="24"/>
        </w:rPr>
        <w:t xml:space="preserve">risk of </w:t>
      </w:r>
      <w:r>
        <w:rPr>
          <w:rFonts w:ascii="Times New Roman" w:hAnsi="Times New Roman" w:cs="Times New Roman"/>
          <w:color w:val="000000"/>
          <w:sz w:val="24"/>
          <w:szCs w:val="24"/>
        </w:rPr>
        <w:t xml:space="preserve">postoperative </w:t>
      </w:r>
      <w:r w:rsidR="00BA7690" w:rsidRPr="00730709">
        <w:rPr>
          <w:rFonts w:ascii="Times New Roman" w:hAnsi="Times New Roman" w:cs="Times New Roman"/>
          <w:color w:val="000000"/>
          <w:sz w:val="24"/>
          <w:szCs w:val="24"/>
        </w:rPr>
        <w:t>epidural</w:t>
      </w:r>
      <w:r>
        <w:rPr>
          <w:rFonts w:ascii="Times New Roman" w:hAnsi="Times New Roman" w:cs="Times New Roman"/>
          <w:color w:val="000000"/>
          <w:sz w:val="24"/>
          <w:szCs w:val="24"/>
        </w:rPr>
        <w:t xml:space="preserve"> hematoma. </w:t>
      </w:r>
    </w:p>
    <w:p w14:paraId="00000046" w14:textId="1751AE09" w:rsidR="00DE2F1F" w:rsidRDefault="00D24739">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Mechanoprophylaxis can be used in patients who will stay in bed for more than one day, with the same efficacy as c</w:t>
      </w:r>
      <w:r w:rsidRPr="00730709">
        <w:rPr>
          <w:rFonts w:ascii="Times New Roman" w:hAnsi="Times New Roman" w:cs="Times New Roman"/>
          <w:color w:val="000000"/>
          <w:sz w:val="24"/>
          <w:szCs w:val="24"/>
        </w:rPr>
        <w:t>hemoprophylaxis</w:t>
      </w:r>
      <w:r>
        <w:rPr>
          <w:rFonts w:ascii="Times New Roman" w:hAnsi="Times New Roman" w:cs="Times New Roman"/>
          <w:color w:val="000000"/>
          <w:sz w:val="24"/>
          <w:szCs w:val="24"/>
        </w:rPr>
        <w:t>.</w:t>
      </w:r>
    </w:p>
    <w:p w14:paraId="0C10C373" w14:textId="554B9371" w:rsidR="00D24739" w:rsidRPr="00730709" w:rsidRDefault="00D24739">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Chemoprophylaxis should be reserved for patients with clear risk factors for DVT or with a previous history of thromboembolic events.</w:t>
      </w:r>
    </w:p>
    <w:p w14:paraId="02C15D69" w14:textId="77777777" w:rsidR="005D4707" w:rsidRPr="00730709" w:rsidRDefault="005D4707">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5743DF87" w14:textId="75EA039E" w:rsidR="00546B82" w:rsidRPr="00664873" w:rsidRDefault="00DF7875" w:rsidP="00546B82">
      <w:pPr>
        <w:pBdr>
          <w:top w:val="nil"/>
          <w:left w:val="nil"/>
          <w:bottom w:val="nil"/>
          <w:right w:val="nil"/>
          <w:between w:val="nil"/>
        </w:pBdr>
        <w:spacing w:after="0" w:line="360" w:lineRule="auto"/>
        <w:jc w:val="both"/>
        <w:rPr>
          <w:rFonts w:ascii="Times New Roman" w:hAnsi="Times New Roman" w:cs="Times New Roman"/>
          <w:b/>
          <w:bCs/>
          <w:color w:val="000000"/>
          <w:sz w:val="24"/>
          <w:szCs w:val="24"/>
        </w:rPr>
      </w:pPr>
      <w:r w:rsidRPr="00664873">
        <w:rPr>
          <w:rFonts w:ascii="Times New Roman" w:hAnsi="Times New Roman" w:cs="Times New Roman"/>
          <w:b/>
          <w:bCs/>
          <w:color w:val="000000"/>
          <w:sz w:val="24"/>
          <w:szCs w:val="24"/>
        </w:rPr>
        <w:t>FUNDING</w:t>
      </w:r>
    </w:p>
    <w:p w14:paraId="61E326A4" w14:textId="3CF35883" w:rsidR="00546B82" w:rsidRDefault="00546B82" w:rsidP="00546B82">
      <w:pPr>
        <w:ind w:firstLine="708"/>
        <w:rPr>
          <w:rFonts w:ascii="Times New Roman" w:eastAsia="Times New Roman" w:hAnsi="Times New Roman" w:cs="Times New Roman"/>
          <w:color w:val="000000"/>
          <w:sz w:val="24"/>
          <w:szCs w:val="24"/>
        </w:rPr>
      </w:pPr>
      <w:r w:rsidRPr="00664873">
        <w:rPr>
          <w:rFonts w:ascii="Times New Roman" w:hAnsi="Times New Roman" w:cs="Times New Roman"/>
          <w:bCs/>
          <w:color w:val="000000"/>
          <w:sz w:val="24"/>
          <w:szCs w:val="24"/>
        </w:rPr>
        <w:t xml:space="preserve">The author(s) received no financial support for the research, authorship, and/or </w:t>
      </w:r>
      <w:r w:rsidRPr="00494DAC">
        <w:rPr>
          <w:rFonts w:ascii="Times New Roman" w:eastAsia="Times New Roman" w:hAnsi="Times New Roman" w:cs="Times New Roman"/>
          <w:color w:val="000000"/>
          <w:sz w:val="24"/>
          <w:szCs w:val="24"/>
        </w:rPr>
        <w:t>publication of this article.</w:t>
      </w:r>
    </w:p>
    <w:p w14:paraId="598D93F9" w14:textId="27728AB4" w:rsidR="005A07AE" w:rsidRDefault="005A07AE" w:rsidP="005A07AE">
      <w:pPr>
        <w:rPr>
          <w:rFonts w:ascii="Times New Roman" w:eastAsia="Times New Roman" w:hAnsi="Times New Roman" w:cs="Times New Roman"/>
          <w:color w:val="000000"/>
          <w:sz w:val="24"/>
          <w:szCs w:val="24"/>
        </w:rPr>
      </w:pPr>
    </w:p>
    <w:p w14:paraId="5F8D572A" w14:textId="421EDD1B" w:rsidR="005A07AE" w:rsidRPr="008B33C8" w:rsidRDefault="005A07AE" w:rsidP="005A07AE">
      <w:pPr>
        <w:pBdr>
          <w:top w:val="nil"/>
          <w:left w:val="nil"/>
          <w:bottom w:val="nil"/>
          <w:right w:val="nil"/>
          <w:between w:val="nil"/>
        </w:pBdr>
        <w:spacing w:after="0" w:line="360" w:lineRule="auto"/>
        <w:jc w:val="both"/>
        <w:rPr>
          <w:rFonts w:ascii="Times New Roman" w:hAnsi="Times New Roman" w:cs="Times New Roman"/>
          <w:b/>
          <w:bCs/>
          <w:color w:val="000000"/>
          <w:sz w:val="24"/>
          <w:szCs w:val="24"/>
        </w:rPr>
      </w:pPr>
      <w:r w:rsidRPr="008B33C8">
        <w:rPr>
          <w:rFonts w:ascii="Times New Roman" w:hAnsi="Times New Roman" w:cs="Times New Roman"/>
          <w:b/>
          <w:bCs/>
          <w:color w:val="000000"/>
          <w:sz w:val="24"/>
          <w:szCs w:val="24"/>
        </w:rPr>
        <w:t>REGISTRATION</w:t>
      </w:r>
    </w:p>
    <w:p w14:paraId="703FEDA9" w14:textId="1221EB98" w:rsidR="005A07AE" w:rsidRPr="005A07AE" w:rsidRDefault="005A07AE" w:rsidP="005A07AE">
      <w:pPr>
        <w:ind w:firstLine="708"/>
        <w:rPr>
          <w:rFonts w:ascii="Times New Roman" w:hAnsi="Times New Roman" w:cs="Times New Roman"/>
          <w:bCs/>
          <w:color w:val="000000"/>
          <w:sz w:val="24"/>
          <w:szCs w:val="24"/>
        </w:rPr>
      </w:pPr>
      <w:r w:rsidRPr="008B33C8">
        <w:rPr>
          <w:rFonts w:ascii="Times New Roman" w:hAnsi="Times New Roman" w:cs="Times New Roman"/>
          <w:bCs/>
          <w:color w:val="000000"/>
          <w:sz w:val="24"/>
          <w:szCs w:val="24"/>
        </w:rPr>
        <w:t>We conducted a systematic review of RCTs published until December 2019, with no language restriction. We</w:t>
      </w:r>
      <w:r w:rsidR="005D4707" w:rsidRPr="008B33C8">
        <w:rPr>
          <w:rFonts w:ascii="Times New Roman" w:hAnsi="Times New Roman" w:cs="Times New Roman"/>
          <w:bCs/>
          <w:color w:val="000000"/>
          <w:sz w:val="24"/>
          <w:szCs w:val="24"/>
        </w:rPr>
        <w:t xml:space="preserve"> don´t</w:t>
      </w:r>
      <w:r w:rsidRPr="008B33C8">
        <w:rPr>
          <w:rFonts w:ascii="Times New Roman" w:hAnsi="Times New Roman" w:cs="Times New Roman"/>
          <w:bCs/>
          <w:color w:val="000000"/>
          <w:sz w:val="24"/>
          <w:szCs w:val="24"/>
        </w:rPr>
        <w:t xml:space="preserve"> registered a protocol </w:t>
      </w:r>
      <w:r w:rsidR="005D4707" w:rsidRPr="008B33C8">
        <w:rPr>
          <w:rFonts w:ascii="Times New Roman" w:hAnsi="Times New Roman" w:cs="Times New Roman"/>
          <w:bCs/>
          <w:color w:val="000000"/>
          <w:sz w:val="24"/>
          <w:szCs w:val="24"/>
        </w:rPr>
        <w:t>to this study based on the resolution CNS 510/2016 CEP/CONEP</w:t>
      </w:r>
      <w:r w:rsidRPr="008B33C8">
        <w:rPr>
          <w:rFonts w:ascii="Times New Roman" w:hAnsi="Times New Roman" w:cs="Times New Roman"/>
          <w:bCs/>
          <w:color w:val="000000"/>
          <w:sz w:val="24"/>
          <w:szCs w:val="24"/>
        </w:rPr>
        <w:t xml:space="preserve"> and developed search strategies for the following </w:t>
      </w:r>
      <w:proofErr w:type="gramStart"/>
      <w:r w:rsidRPr="008B33C8">
        <w:rPr>
          <w:rFonts w:ascii="Times New Roman" w:hAnsi="Times New Roman" w:cs="Times New Roman"/>
          <w:bCs/>
          <w:color w:val="000000"/>
          <w:sz w:val="24"/>
          <w:szCs w:val="24"/>
        </w:rPr>
        <w:t>The</w:t>
      </w:r>
      <w:proofErr w:type="gramEnd"/>
      <w:r w:rsidRPr="008B33C8">
        <w:rPr>
          <w:rFonts w:ascii="Times New Roman" w:hAnsi="Times New Roman" w:cs="Times New Roman"/>
          <w:bCs/>
          <w:color w:val="000000"/>
          <w:sz w:val="24"/>
          <w:szCs w:val="24"/>
        </w:rPr>
        <w:t xml:space="preserve"> electronic databases: MEDLINE/</w:t>
      </w:r>
      <w:proofErr w:type="spellStart"/>
      <w:r w:rsidRPr="008B33C8">
        <w:rPr>
          <w:rFonts w:ascii="Times New Roman" w:hAnsi="Times New Roman" w:cs="Times New Roman"/>
          <w:bCs/>
          <w:color w:val="000000"/>
          <w:sz w:val="24"/>
          <w:szCs w:val="24"/>
        </w:rPr>
        <w:t>Pubmed</w:t>
      </w:r>
      <w:proofErr w:type="spellEnd"/>
      <w:r w:rsidRPr="008B33C8">
        <w:rPr>
          <w:rFonts w:ascii="Times New Roman" w:hAnsi="Times New Roman" w:cs="Times New Roman"/>
          <w:bCs/>
          <w:color w:val="000000"/>
          <w:sz w:val="24"/>
          <w:szCs w:val="24"/>
        </w:rPr>
        <w:t>, BVS (</w:t>
      </w:r>
      <w:proofErr w:type="spellStart"/>
      <w:r w:rsidRPr="008B33C8">
        <w:rPr>
          <w:rFonts w:ascii="Times New Roman" w:hAnsi="Times New Roman" w:cs="Times New Roman"/>
          <w:bCs/>
          <w:color w:val="000000"/>
          <w:sz w:val="24"/>
          <w:szCs w:val="24"/>
        </w:rPr>
        <w:t>Biblioteca</w:t>
      </w:r>
      <w:proofErr w:type="spellEnd"/>
      <w:r w:rsidRPr="008B33C8">
        <w:rPr>
          <w:rFonts w:ascii="Times New Roman" w:hAnsi="Times New Roman" w:cs="Times New Roman"/>
          <w:bCs/>
          <w:color w:val="000000"/>
          <w:sz w:val="24"/>
          <w:szCs w:val="24"/>
        </w:rPr>
        <w:t xml:space="preserve"> Virtual da </w:t>
      </w:r>
      <w:proofErr w:type="spellStart"/>
      <w:r w:rsidRPr="008B33C8">
        <w:rPr>
          <w:rFonts w:ascii="Times New Roman" w:hAnsi="Times New Roman" w:cs="Times New Roman"/>
          <w:bCs/>
          <w:color w:val="000000"/>
          <w:sz w:val="24"/>
          <w:szCs w:val="24"/>
        </w:rPr>
        <w:t>Saúde</w:t>
      </w:r>
      <w:proofErr w:type="spellEnd"/>
      <w:r w:rsidRPr="008B33C8">
        <w:rPr>
          <w:rFonts w:ascii="Times New Roman" w:hAnsi="Times New Roman" w:cs="Times New Roman"/>
          <w:bCs/>
          <w:color w:val="000000"/>
          <w:sz w:val="24"/>
          <w:szCs w:val="24"/>
        </w:rPr>
        <w:t>), BINACIS – AR, IBECS – ES, LILACS and Cochrane Central Register were systematically searched</w:t>
      </w:r>
    </w:p>
    <w:p w14:paraId="624E514B" w14:textId="77777777" w:rsidR="00546B82" w:rsidRPr="00494DAC" w:rsidRDefault="00546B82" w:rsidP="00546B82">
      <w:pPr>
        <w:ind w:firstLine="708"/>
        <w:rPr>
          <w:rFonts w:ascii="Times New Roman" w:eastAsia="Times New Roman" w:hAnsi="Times New Roman" w:cs="Times New Roman"/>
          <w:color w:val="000000"/>
          <w:sz w:val="24"/>
          <w:szCs w:val="24"/>
        </w:rPr>
      </w:pPr>
    </w:p>
    <w:p w14:paraId="7191A3C7" w14:textId="20EFE688" w:rsidR="00546B82" w:rsidRPr="00494DAC" w:rsidRDefault="00DF7875" w:rsidP="00546B82">
      <w:pPr>
        <w:rPr>
          <w:rFonts w:ascii="Times New Roman" w:eastAsia="Times New Roman" w:hAnsi="Times New Roman" w:cs="Times New Roman"/>
          <w:b/>
          <w:bCs/>
          <w:color w:val="000000"/>
          <w:sz w:val="24"/>
          <w:szCs w:val="24"/>
        </w:rPr>
      </w:pPr>
      <w:r w:rsidRPr="00494DAC">
        <w:rPr>
          <w:rFonts w:ascii="Times New Roman" w:eastAsia="Times New Roman" w:hAnsi="Times New Roman" w:cs="Times New Roman"/>
          <w:b/>
          <w:bCs/>
          <w:color w:val="000000"/>
          <w:sz w:val="24"/>
          <w:szCs w:val="24"/>
        </w:rPr>
        <w:lastRenderedPageBreak/>
        <w:t>CONFLI</w:t>
      </w:r>
      <w:r>
        <w:rPr>
          <w:rFonts w:ascii="Times New Roman" w:eastAsia="Times New Roman" w:hAnsi="Times New Roman" w:cs="Times New Roman"/>
          <w:b/>
          <w:bCs/>
          <w:color w:val="000000"/>
          <w:sz w:val="24"/>
          <w:szCs w:val="24"/>
        </w:rPr>
        <w:t>CT OF INTEREST</w:t>
      </w:r>
    </w:p>
    <w:p w14:paraId="7B44FAF5" w14:textId="77777777" w:rsidR="00546B82" w:rsidRPr="00494DAC" w:rsidRDefault="00546B82" w:rsidP="00546B82">
      <w:pPr>
        <w:ind w:firstLine="708"/>
        <w:rPr>
          <w:rFonts w:ascii="Times New Roman" w:eastAsia="Times New Roman" w:hAnsi="Times New Roman" w:cs="Times New Roman"/>
          <w:color w:val="000000"/>
          <w:sz w:val="24"/>
          <w:szCs w:val="24"/>
        </w:rPr>
      </w:pPr>
      <w:r w:rsidRPr="00902658">
        <w:rPr>
          <w:rFonts w:ascii="Times New Roman" w:eastAsia="Times New Roman" w:hAnsi="Times New Roman" w:cs="Times New Roman"/>
          <w:color w:val="000000"/>
          <w:sz w:val="24"/>
          <w:szCs w:val="24"/>
        </w:rPr>
        <w:t>All authors declare no potential conflict of interest related to this article</w:t>
      </w:r>
      <w:r>
        <w:rPr>
          <w:rFonts w:ascii="Times New Roman" w:eastAsia="Times New Roman" w:hAnsi="Times New Roman" w:cs="Times New Roman"/>
          <w:color w:val="000000"/>
          <w:sz w:val="24"/>
          <w:szCs w:val="24"/>
        </w:rPr>
        <w:t>.</w:t>
      </w:r>
    </w:p>
    <w:p w14:paraId="205C77FA" w14:textId="6B0C4563" w:rsidR="00546B82" w:rsidRDefault="00DF7875" w:rsidP="00546B82">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w:t>
      </w:r>
      <w:r w:rsidRPr="00902658">
        <w:rPr>
          <w:rFonts w:ascii="Times New Roman" w:eastAsia="Times New Roman" w:hAnsi="Times New Roman" w:cs="Times New Roman"/>
          <w:b/>
          <w:bCs/>
          <w:color w:val="000000"/>
          <w:sz w:val="24"/>
          <w:szCs w:val="24"/>
        </w:rPr>
        <w:t>ONTRIBUTION OF THE AUTHORS</w:t>
      </w:r>
    </w:p>
    <w:p w14:paraId="167365C0" w14:textId="4164E054" w:rsidR="00546B82" w:rsidRPr="00664873" w:rsidRDefault="00546B82" w:rsidP="00546B82">
      <w:pPr>
        <w:spacing w:before="100" w:beforeAutospacing="1" w:after="100" w:afterAutospacing="1" w:line="240" w:lineRule="auto"/>
        <w:rPr>
          <w:rFonts w:ascii="Times New Roman" w:eastAsia="Times New Roman" w:hAnsi="Times New Roman" w:cs="Times New Roman"/>
          <w:color w:val="000000"/>
          <w:sz w:val="24"/>
          <w:szCs w:val="24"/>
        </w:rPr>
      </w:pPr>
      <w:r w:rsidRPr="00902658">
        <w:rPr>
          <w:rFonts w:ascii="Times New Roman" w:eastAsia="Times New Roman" w:hAnsi="Times New Roman" w:cs="Times New Roman"/>
          <w:color w:val="000000"/>
          <w:sz w:val="24"/>
          <w:szCs w:val="24"/>
        </w:rPr>
        <w:t>Each author made significant individual contributions to this manuscript</w:t>
      </w:r>
      <w:r w:rsidRPr="00664873">
        <w:rPr>
          <w:rFonts w:ascii="Times New Roman" w:eastAsia="Times New Roman" w:hAnsi="Times New Roman" w:cs="Times New Roman"/>
          <w:color w:val="000000"/>
          <w:sz w:val="24"/>
          <w:szCs w:val="24"/>
        </w:rPr>
        <w:t xml:space="preserve">. </w:t>
      </w:r>
      <w:r w:rsidRPr="00664873">
        <w:rPr>
          <w:rFonts w:ascii="Times New Roman" w:hAnsi="Times New Roman" w:cs="Times New Roman"/>
          <w:sz w:val="24"/>
          <w:szCs w:val="24"/>
        </w:rPr>
        <w:t>B</w:t>
      </w:r>
      <w:r>
        <w:rPr>
          <w:rFonts w:ascii="Times New Roman" w:hAnsi="Times New Roman" w:cs="Times New Roman"/>
          <w:sz w:val="24"/>
          <w:szCs w:val="24"/>
        </w:rPr>
        <w:t>L</w:t>
      </w:r>
      <w:r w:rsidRPr="00664873">
        <w:rPr>
          <w:rFonts w:ascii="Times New Roman" w:hAnsi="Times New Roman" w:cs="Times New Roman"/>
          <w:sz w:val="24"/>
          <w:szCs w:val="24"/>
        </w:rPr>
        <w:t>C</w:t>
      </w:r>
      <w:r w:rsidRPr="00664873">
        <w:rPr>
          <w:rFonts w:ascii="Times New Roman" w:eastAsia="Times New Roman" w:hAnsi="Times New Roman" w:cs="Times New Roman"/>
          <w:color w:val="000000"/>
          <w:sz w:val="24"/>
          <w:szCs w:val="24"/>
        </w:rPr>
        <w:t xml:space="preserve"> (</w:t>
      </w:r>
      <w:r w:rsidRPr="00004490">
        <w:rPr>
          <w:rFonts w:ascii="Times New Roman" w:hAnsi="Times New Roman" w:cs="Times New Roman"/>
          <w:sz w:val="24"/>
          <w:szCs w:val="24"/>
        </w:rPr>
        <w:t>0000-0002-1149-5446</w:t>
      </w:r>
      <w:r w:rsidRPr="00664873">
        <w:rPr>
          <w:rFonts w:ascii="Times New Roman" w:eastAsia="Times New Roman" w:hAnsi="Times New Roman" w:cs="Times New Roman"/>
          <w:color w:val="000000"/>
          <w:sz w:val="24"/>
          <w:szCs w:val="24"/>
        </w:rPr>
        <w:t xml:space="preserve">)*: </w:t>
      </w:r>
      <w:r w:rsidRPr="00902658">
        <w:rPr>
          <w:rFonts w:ascii="Times New Roman" w:eastAsia="Times New Roman" w:hAnsi="Times New Roman" w:cs="Times New Roman"/>
          <w:color w:val="000000"/>
          <w:sz w:val="24"/>
          <w:szCs w:val="24"/>
        </w:rPr>
        <w:t>structuring, data analysis and writing</w:t>
      </w:r>
      <w:r w:rsidRPr="00664873">
        <w:rPr>
          <w:rFonts w:ascii="Times New Roman" w:eastAsia="Times New Roman" w:hAnsi="Times New Roman" w:cs="Times New Roman"/>
          <w:color w:val="000000"/>
          <w:sz w:val="24"/>
          <w:szCs w:val="24"/>
        </w:rPr>
        <w:t xml:space="preserve">; </w:t>
      </w:r>
      <w:r w:rsidRPr="00664873">
        <w:rPr>
          <w:rFonts w:ascii="Times New Roman" w:hAnsi="Times New Roman" w:cs="Times New Roman"/>
          <w:sz w:val="24"/>
          <w:szCs w:val="24"/>
        </w:rPr>
        <w:t>CCB</w:t>
      </w:r>
      <w:r w:rsidRPr="00664873">
        <w:rPr>
          <w:rFonts w:ascii="Times New Roman" w:eastAsia="Times New Roman" w:hAnsi="Times New Roman" w:cs="Times New Roman"/>
          <w:color w:val="000000"/>
          <w:sz w:val="24"/>
          <w:szCs w:val="24"/>
        </w:rPr>
        <w:t xml:space="preserve"> (</w:t>
      </w:r>
      <w:r w:rsidRPr="00004490">
        <w:rPr>
          <w:rFonts w:ascii="Times New Roman" w:hAnsi="Times New Roman" w:cs="Times New Roman"/>
          <w:sz w:val="24"/>
          <w:szCs w:val="24"/>
        </w:rPr>
        <w:t>0000-0002-0986-8979</w:t>
      </w:r>
      <w:r w:rsidRPr="00664873">
        <w:rPr>
          <w:rFonts w:ascii="Times New Roman" w:eastAsia="Times New Roman" w:hAnsi="Times New Roman" w:cs="Times New Roman"/>
          <w:color w:val="000000"/>
          <w:sz w:val="24"/>
          <w:szCs w:val="24"/>
        </w:rPr>
        <w:t xml:space="preserve">)*: </w:t>
      </w:r>
      <w:r w:rsidRPr="00902658">
        <w:rPr>
          <w:rFonts w:ascii="Times New Roman" w:eastAsia="Times New Roman" w:hAnsi="Times New Roman" w:cs="Times New Roman"/>
          <w:color w:val="000000"/>
          <w:sz w:val="24"/>
          <w:szCs w:val="24"/>
        </w:rPr>
        <w:t>structuring, data analysis and writing</w:t>
      </w:r>
      <w:r w:rsidRPr="00664873">
        <w:rPr>
          <w:rFonts w:ascii="Times New Roman" w:eastAsia="Times New Roman" w:hAnsi="Times New Roman" w:cs="Times New Roman"/>
          <w:color w:val="000000"/>
          <w:sz w:val="24"/>
          <w:szCs w:val="24"/>
        </w:rPr>
        <w:t xml:space="preserve">; </w:t>
      </w:r>
      <w:r w:rsidRPr="00664873">
        <w:rPr>
          <w:rFonts w:ascii="Times New Roman" w:hAnsi="Times New Roman" w:cs="Times New Roman"/>
          <w:sz w:val="24"/>
          <w:szCs w:val="24"/>
        </w:rPr>
        <w:t>GWR</w:t>
      </w:r>
      <w:r w:rsidRPr="00664873">
        <w:rPr>
          <w:rFonts w:ascii="Times New Roman" w:eastAsia="Times New Roman" w:hAnsi="Times New Roman" w:cs="Times New Roman"/>
          <w:color w:val="000000"/>
          <w:sz w:val="24"/>
          <w:szCs w:val="24"/>
        </w:rPr>
        <w:t xml:space="preserve"> (</w:t>
      </w:r>
      <w:r w:rsidRPr="00F42869">
        <w:rPr>
          <w:rFonts w:ascii="Times New Roman" w:hAnsi="Times New Roman" w:cs="Times New Roman"/>
          <w:sz w:val="24"/>
          <w:szCs w:val="24"/>
        </w:rPr>
        <w:t>0000-0002-2525-8820</w:t>
      </w:r>
      <w:r w:rsidRPr="00664873">
        <w:rPr>
          <w:rFonts w:ascii="Times New Roman" w:eastAsia="Times New Roman" w:hAnsi="Times New Roman" w:cs="Times New Roman"/>
          <w:color w:val="000000"/>
          <w:sz w:val="24"/>
          <w:szCs w:val="24"/>
        </w:rPr>
        <w:t xml:space="preserve">)*: </w:t>
      </w:r>
      <w:r w:rsidRPr="00902658">
        <w:rPr>
          <w:rFonts w:ascii="Times New Roman" w:eastAsia="Times New Roman" w:hAnsi="Times New Roman" w:cs="Times New Roman"/>
          <w:color w:val="000000"/>
          <w:sz w:val="24"/>
          <w:szCs w:val="24"/>
        </w:rPr>
        <w:t>structuring, data analysis and writing</w:t>
      </w:r>
      <w:r w:rsidRPr="00664873">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L</w:t>
      </w:r>
      <w:r w:rsidRPr="00664873">
        <w:rPr>
          <w:rFonts w:ascii="Times New Roman" w:hAnsi="Times New Roman" w:cs="Times New Roman"/>
          <w:sz w:val="24"/>
          <w:szCs w:val="24"/>
        </w:rPr>
        <w:t>AFMG</w:t>
      </w:r>
      <w:r w:rsidRPr="00664873">
        <w:rPr>
          <w:rFonts w:ascii="Times New Roman" w:eastAsia="Times New Roman" w:hAnsi="Times New Roman" w:cs="Times New Roman"/>
          <w:color w:val="000000"/>
          <w:sz w:val="24"/>
          <w:szCs w:val="24"/>
        </w:rPr>
        <w:t xml:space="preserve"> (</w:t>
      </w:r>
      <w:r w:rsidRPr="00F42869">
        <w:rPr>
          <w:rFonts w:ascii="Times New Roman" w:hAnsi="Times New Roman" w:cs="Times New Roman"/>
          <w:sz w:val="24"/>
          <w:szCs w:val="24"/>
        </w:rPr>
        <w:t>0000-0001-8471-7903</w:t>
      </w:r>
      <w:r>
        <w:rPr>
          <w:rFonts w:ascii="Times New Roman" w:hAnsi="Times New Roman" w:cs="Times New Roman"/>
          <w:sz w:val="24"/>
          <w:szCs w:val="24"/>
        </w:rPr>
        <w:t>)</w:t>
      </w:r>
      <w:r w:rsidR="00DF7875">
        <w:rPr>
          <w:rFonts w:ascii="Times New Roman" w:hAnsi="Times New Roman" w:cs="Times New Roman"/>
          <w:sz w:val="24"/>
          <w:szCs w:val="24"/>
        </w:rPr>
        <w:t>*</w:t>
      </w:r>
      <w:r w:rsidRPr="00004490">
        <w:rPr>
          <w:rFonts w:ascii="Times New Roman" w:eastAsia="Times New Roman" w:hAnsi="Times New Roman" w:cs="Times New Roman"/>
          <w:color w:val="000000"/>
          <w:sz w:val="24"/>
          <w:szCs w:val="24"/>
        </w:rPr>
        <w:t xml:space="preserve"> </w:t>
      </w:r>
      <w:r w:rsidRPr="00902658">
        <w:rPr>
          <w:rFonts w:ascii="Times New Roman" w:eastAsia="Times New Roman" w:hAnsi="Times New Roman" w:cs="Times New Roman"/>
          <w:color w:val="000000"/>
          <w:sz w:val="24"/>
          <w:szCs w:val="24"/>
        </w:rPr>
        <w:t>structuring, data analysis and writing</w:t>
      </w:r>
      <w:r w:rsidRPr="00664873">
        <w:rPr>
          <w:rFonts w:ascii="Times New Roman" w:eastAsia="Times New Roman" w:hAnsi="Times New Roman" w:cs="Times New Roman"/>
          <w:color w:val="000000"/>
          <w:sz w:val="24"/>
          <w:szCs w:val="24"/>
        </w:rPr>
        <w:t xml:space="preserve">; </w:t>
      </w:r>
      <w:r w:rsidR="00DF7875">
        <w:rPr>
          <w:rFonts w:ascii="Times New Roman" w:hAnsi="Times New Roman" w:cs="Times New Roman"/>
          <w:sz w:val="24"/>
          <w:szCs w:val="24"/>
        </w:rPr>
        <w:t>SZK</w:t>
      </w:r>
      <w:r w:rsidR="00DF7875" w:rsidRPr="00664873">
        <w:rPr>
          <w:rFonts w:ascii="Times New Roman" w:eastAsia="Times New Roman" w:hAnsi="Times New Roman" w:cs="Times New Roman"/>
          <w:color w:val="000000"/>
          <w:sz w:val="24"/>
          <w:szCs w:val="24"/>
        </w:rPr>
        <w:t xml:space="preserve"> (</w:t>
      </w:r>
      <w:r w:rsidR="00DF7875" w:rsidRPr="00F42869">
        <w:rPr>
          <w:rFonts w:ascii="Times New Roman" w:hAnsi="Times New Roman" w:cs="Times New Roman"/>
          <w:sz w:val="24"/>
          <w:szCs w:val="24"/>
        </w:rPr>
        <w:t>0000-0001-8471-7903</w:t>
      </w:r>
      <w:r w:rsidR="00DF7875">
        <w:rPr>
          <w:rFonts w:ascii="Times New Roman" w:hAnsi="Times New Roman" w:cs="Times New Roman"/>
          <w:sz w:val="24"/>
          <w:szCs w:val="24"/>
        </w:rPr>
        <w:t>)*</w:t>
      </w:r>
      <w:r w:rsidR="00DF7875" w:rsidRPr="00004490">
        <w:rPr>
          <w:rFonts w:ascii="Times New Roman" w:eastAsia="Times New Roman" w:hAnsi="Times New Roman" w:cs="Times New Roman"/>
          <w:color w:val="000000"/>
          <w:sz w:val="24"/>
          <w:szCs w:val="24"/>
        </w:rPr>
        <w:t xml:space="preserve"> </w:t>
      </w:r>
      <w:r w:rsidR="00DF7875" w:rsidRPr="00902658">
        <w:rPr>
          <w:rFonts w:ascii="Times New Roman" w:eastAsia="Times New Roman" w:hAnsi="Times New Roman" w:cs="Times New Roman"/>
          <w:color w:val="000000"/>
          <w:sz w:val="24"/>
          <w:szCs w:val="24"/>
        </w:rPr>
        <w:t xml:space="preserve">structuring, data analysis and </w:t>
      </w:r>
      <w:r w:rsidR="00DF7875">
        <w:rPr>
          <w:rFonts w:ascii="Times New Roman" w:eastAsia="Times New Roman" w:hAnsi="Times New Roman" w:cs="Times New Roman"/>
          <w:color w:val="000000"/>
          <w:sz w:val="24"/>
          <w:szCs w:val="24"/>
        </w:rPr>
        <w:t>statistical analysis</w:t>
      </w:r>
      <w:r w:rsidR="00DF7875" w:rsidRPr="00664873">
        <w:rPr>
          <w:rFonts w:ascii="Times New Roman" w:eastAsia="Times New Roman" w:hAnsi="Times New Roman" w:cs="Times New Roman"/>
          <w:color w:val="000000"/>
          <w:sz w:val="24"/>
          <w:szCs w:val="24"/>
        </w:rPr>
        <w:t>;</w:t>
      </w:r>
      <w:r w:rsidR="00DF7875">
        <w:rPr>
          <w:rFonts w:ascii="Times New Roman" w:eastAsia="Times New Roman" w:hAnsi="Times New Roman" w:cs="Times New Roman"/>
          <w:color w:val="000000"/>
          <w:sz w:val="24"/>
          <w:szCs w:val="24"/>
        </w:rPr>
        <w:t xml:space="preserve"> </w:t>
      </w:r>
      <w:r w:rsidRPr="00664873">
        <w:rPr>
          <w:rFonts w:ascii="Times New Roman" w:hAnsi="Times New Roman" w:cs="Times New Roman"/>
          <w:sz w:val="24"/>
          <w:szCs w:val="24"/>
        </w:rPr>
        <w:t>FBT</w:t>
      </w:r>
      <w:r>
        <w:rPr>
          <w:rFonts w:ascii="Times New Roman" w:hAnsi="Times New Roman" w:cs="Times New Roman"/>
          <w:sz w:val="24"/>
          <w:szCs w:val="24"/>
        </w:rPr>
        <w:t xml:space="preserve"> </w:t>
      </w:r>
      <w:r w:rsidRPr="00664873">
        <w:rPr>
          <w:rFonts w:ascii="Times New Roman" w:eastAsia="Times New Roman" w:hAnsi="Times New Roman" w:cs="Times New Roman"/>
          <w:color w:val="000000"/>
          <w:sz w:val="24"/>
          <w:szCs w:val="24"/>
        </w:rPr>
        <w:t>(</w:t>
      </w:r>
      <w:r w:rsidRPr="00F42869">
        <w:rPr>
          <w:rFonts w:ascii="Times New Roman" w:eastAsia="Times New Roman" w:hAnsi="Times New Roman" w:cs="Times New Roman"/>
          <w:color w:val="000000"/>
          <w:sz w:val="24"/>
          <w:szCs w:val="24"/>
        </w:rPr>
        <w:t>0000-0003-3330-7837</w:t>
      </w:r>
      <w:r w:rsidRPr="00664873">
        <w:rPr>
          <w:rFonts w:ascii="Times New Roman" w:eastAsia="Times New Roman" w:hAnsi="Times New Roman" w:cs="Times New Roman"/>
          <w:color w:val="000000"/>
          <w:sz w:val="24"/>
          <w:szCs w:val="24"/>
        </w:rPr>
        <w:t xml:space="preserve">)*: </w:t>
      </w:r>
      <w:r w:rsidRPr="00902658">
        <w:rPr>
          <w:rFonts w:ascii="Times New Roman" w:eastAsia="Times New Roman" w:hAnsi="Times New Roman" w:cs="Times New Roman"/>
          <w:color w:val="000000"/>
          <w:sz w:val="24"/>
          <w:szCs w:val="24"/>
        </w:rPr>
        <w:t>intellectual concept</w:t>
      </w:r>
      <w:r>
        <w:rPr>
          <w:rFonts w:ascii="Times New Roman" w:eastAsia="Times New Roman" w:hAnsi="Times New Roman" w:cs="Times New Roman"/>
          <w:color w:val="000000"/>
          <w:sz w:val="24"/>
          <w:szCs w:val="24"/>
        </w:rPr>
        <w:t xml:space="preserve">, </w:t>
      </w:r>
      <w:r w:rsidRPr="00902658">
        <w:rPr>
          <w:rFonts w:ascii="Times New Roman" w:eastAsia="Times New Roman" w:hAnsi="Times New Roman" w:cs="Times New Roman"/>
          <w:color w:val="000000"/>
          <w:sz w:val="24"/>
          <w:szCs w:val="24"/>
        </w:rPr>
        <w:t>structuring, data analysis and writing</w:t>
      </w:r>
      <w:r w:rsidRPr="00664873">
        <w:rPr>
          <w:rFonts w:ascii="Times New Roman" w:eastAsia="Times New Roman" w:hAnsi="Times New Roman" w:cs="Times New Roman"/>
          <w:color w:val="000000"/>
          <w:sz w:val="24"/>
          <w:szCs w:val="24"/>
        </w:rPr>
        <w:t xml:space="preserve">; </w:t>
      </w:r>
      <w:r w:rsidRPr="00664873">
        <w:rPr>
          <w:rFonts w:ascii="Times New Roman" w:hAnsi="Times New Roman" w:cs="Times New Roman"/>
          <w:sz w:val="24"/>
          <w:szCs w:val="24"/>
        </w:rPr>
        <w:t>ENV</w:t>
      </w:r>
      <w:r w:rsidRPr="00664873">
        <w:rPr>
          <w:rFonts w:ascii="Times New Roman" w:eastAsia="Times New Roman" w:hAnsi="Times New Roman" w:cs="Times New Roman"/>
          <w:color w:val="000000"/>
          <w:sz w:val="24"/>
          <w:szCs w:val="24"/>
        </w:rPr>
        <w:t xml:space="preserve"> (</w:t>
      </w:r>
      <w:r w:rsidRPr="00F42869">
        <w:rPr>
          <w:rFonts w:ascii="Times New Roman" w:hAnsi="Times New Roman" w:cs="Times New Roman"/>
          <w:sz w:val="24"/>
          <w:szCs w:val="24"/>
        </w:rPr>
        <w:t>0000-0003-1157-4889</w:t>
      </w:r>
      <w:r w:rsidRPr="00664873">
        <w:rPr>
          <w:rFonts w:ascii="Times New Roman" w:eastAsia="Times New Roman" w:hAnsi="Times New Roman" w:cs="Times New Roman"/>
          <w:color w:val="000000"/>
          <w:sz w:val="24"/>
          <w:szCs w:val="24"/>
        </w:rPr>
        <w:t xml:space="preserve">)*: </w:t>
      </w:r>
      <w:r w:rsidRPr="00902658">
        <w:rPr>
          <w:rFonts w:ascii="Times New Roman" w:eastAsia="Times New Roman" w:hAnsi="Times New Roman" w:cs="Times New Roman"/>
          <w:color w:val="000000"/>
          <w:sz w:val="24"/>
          <w:szCs w:val="24"/>
        </w:rPr>
        <w:t>intellectual concept, data analysis</w:t>
      </w:r>
      <w:r>
        <w:rPr>
          <w:rFonts w:ascii="Times New Roman" w:eastAsia="Times New Roman" w:hAnsi="Times New Roman" w:cs="Times New Roman"/>
          <w:color w:val="000000"/>
          <w:sz w:val="24"/>
          <w:szCs w:val="24"/>
        </w:rPr>
        <w:t xml:space="preserve"> </w:t>
      </w:r>
      <w:r w:rsidRPr="00902658">
        <w:rPr>
          <w:rFonts w:ascii="Times New Roman" w:eastAsia="Times New Roman" w:hAnsi="Times New Roman" w:cs="Times New Roman"/>
          <w:color w:val="000000"/>
          <w:sz w:val="24"/>
          <w:szCs w:val="24"/>
        </w:rPr>
        <w:t>and revision</w:t>
      </w:r>
      <w:r>
        <w:rPr>
          <w:rFonts w:ascii="Times New Roman" w:eastAsia="Times New Roman" w:hAnsi="Times New Roman" w:cs="Times New Roman"/>
          <w:color w:val="000000"/>
          <w:sz w:val="24"/>
          <w:szCs w:val="24"/>
        </w:rPr>
        <w:t xml:space="preserve">; </w:t>
      </w:r>
      <w:r w:rsidRPr="00664873">
        <w:rPr>
          <w:rFonts w:ascii="Times New Roman" w:hAnsi="Times New Roman" w:cs="Times New Roman"/>
          <w:sz w:val="24"/>
          <w:szCs w:val="24"/>
        </w:rPr>
        <w:t>LRGV</w:t>
      </w:r>
      <w:r>
        <w:rPr>
          <w:rFonts w:ascii="Times New Roman" w:hAnsi="Times New Roman" w:cs="Times New Roman"/>
          <w:sz w:val="24"/>
          <w:szCs w:val="24"/>
          <w:vertAlign w:val="superscript"/>
        </w:rPr>
        <w:t xml:space="preserve"> </w:t>
      </w:r>
      <w:r w:rsidRPr="00664873">
        <w:rPr>
          <w:rFonts w:ascii="Times New Roman" w:eastAsia="Times New Roman" w:hAnsi="Times New Roman" w:cs="Times New Roman"/>
          <w:color w:val="000000"/>
          <w:sz w:val="24"/>
          <w:szCs w:val="24"/>
        </w:rPr>
        <w:t>(</w:t>
      </w:r>
      <w:r w:rsidRPr="00F42869">
        <w:rPr>
          <w:rFonts w:ascii="Times New Roman" w:eastAsia="Times New Roman" w:hAnsi="Times New Roman" w:cs="Times New Roman"/>
          <w:color w:val="000000"/>
          <w:sz w:val="24"/>
          <w:szCs w:val="24"/>
        </w:rPr>
        <w:t>0000-0002-0638-4311</w:t>
      </w:r>
      <w:r w:rsidRPr="00664873">
        <w:rPr>
          <w:rFonts w:ascii="Times New Roman" w:eastAsia="Times New Roman" w:hAnsi="Times New Roman" w:cs="Times New Roman"/>
          <w:color w:val="000000"/>
          <w:sz w:val="24"/>
          <w:szCs w:val="24"/>
        </w:rPr>
        <w:t xml:space="preserve">)*: </w:t>
      </w:r>
      <w:r w:rsidRPr="00902658">
        <w:rPr>
          <w:rFonts w:ascii="Times New Roman" w:eastAsia="Times New Roman" w:hAnsi="Times New Roman" w:cs="Times New Roman"/>
          <w:color w:val="000000"/>
          <w:sz w:val="24"/>
          <w:szCs w:val="24"/>
        </w:rPr>
        <w:t>intellectual concept, data analysis</w:t>
      </w:r>
      <w:r>
        <w:rPr>
          <w:rFonts w:ascii="Times New Roman" w:eastAsia="Times New Roman" w:hAnsi="Times New Roman" w:cs="Times New Roman"/>
          <w:color w:val="000000"/>
          <w:sz w:val="24"/>
          <w:szCs w:val="24"/>
        </w:rPr>
        <w:t xml:space="preserve"> </w:t>
      </w:r>
      <w:r w:rsidRPr="00902658">
        <w:rPr>
          <w:rFonts w:ascii="Times New Roman" w:eastAsia="Times New Roman" w:hAnsi="Times New Roman" w:cs="Times New Roman"/>
          <w:color w:val="000000"/>
          <w:sz w:val="24"/>
          <w:szCs w:val="24"/>
        </w:rPr>
        <w:t>and revision</w:t>
      </w:r>
      <w:r>
        <w:rPr>
          <w:rFonts w:ascii="Times New Roman" w:eastAsia="Times New Roman" w:hAnsi="Times New Roman" w:cs="Times New Roman"/>
          <w:color w:val="000000"/>
          <w:sz w:val="24"/>
          <w:szCs w:val="24"/>
        </w:rPr>
        <w:t>;</w:t>
      </w:r>
      <w:r w:rsidRPr="00664873">
        <w:rPr>
          <w:rFonts w:ascii="Times New Roman" w:eastAsia="Times New Roman" w:hAnsi="Times New Roman" w:cs="Times New Roman"/>
          <w:color w:val="000000"/>
          <w:sz w:val="24"/>
          <w:szCs w:val="24"/>
        </w:rPr>
        <w:t xml:space="preserve"> *ORCID (</w:t>
      </w:r>
      <w:r w:rsidRPr="00664873">
        <w:rPr>
          <w:rFonts w:ascii="Times New Roman" w:eastAsia="Times New Roman" w:hAnsi="Times New Roman" w:cs="Times New Roman"/>
          <w:i/>
          <w:iCs/>
          <w:color w:val="000000"/>
          <w:sz w:val="24"/>
          <w:szCs w:val="24"/>
        </w:rPr>
        <w:t>Open Researcher and Contributor ID</w:t>
      </w:r>
      <w:r w:rsidRPr="00664873">
        <w:rPr>
          <w:rFonts w:ascii="Times New Roman" w:eastAsia="Times New Roman" w:hAnsi="Times New Roman" w:cs="Times New Roman"/>
          <w:color w:val="000000"/>
          <w:sz w:val="24"/>
          <w:szCs w:val="24"/>
        </w:rPr>
        <w:t>).”</w:t>
      </w:r>
    </w:p>
    <w:p w14:paraId="00000049" w14:textId="0C3A4831" w:rsidR="00DE2F1F" w:rsidRPr="00730709" w:rsidRDefault="00DE2F1F">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0000004A" w14:textId="77777777" w:rsidR="00DE2F1F" w:rsidRPr="00D24739" w:rsidRDefault="00BA7690">
      <w:pPr>
        <w:pBdr>
          <w:top w:val="nil"/>
          <w:left w:val="nil"/>
          <w:bottom w:val="nil"/>
          <w:right w:val="nil"/>
          <w:between w:val="nil"/>
        </w:pBdr>
        <w:spacing w:after="0" w:line="360" w:lineRule="auto"/>
        <w:jc w:val="both"/>
        <w:rPr>
          <w:rFonts w:ascii="Times New Roman" w:hAnsi="Times New Roman" w:cs="Times New Roman"/>
          <w:b/>
          <w:bCs/>
          <w:color w:val="000000"/>
          <w:sz w:val="24"/>
          <w:szCs w:val="24"/>
          <w:lang w:val="pt-BR"/>
        </w:rPr>
      </w:pPr>
      <w:r w:rsidRPr="00D24739">
        <w:rPr>
          <w:rFonts w:ascii="Times New Roman" w:hAnsi="Times New Roman" w:cs="Times New Roman"/>
          <w:b/>
          <w:bCs/>
          <w:color w:val="000000"/>
          <w:sz w:val="24"/>
          <w:szCs w:val="24"/>
          <w:lang w:val="pt-BR"/>
        </w:rPr>
        <w:t>REFERENCES:</w:t>
      </w:r>
    </w:p>
    <w:p w14:paraId="180B2596" w14:textId="77777777" w:rsidR="00E05FA0" w:rsidRPr="00D24739" w:rsidRDefault="00E05FA0" w:rsidP="00E05FA0">
      <w:pPr>
        <w:pStyle w:val="SemEspaamento"/>
        <w:spacing w:line="360" w:lineRule="auto"/>
        <w:jc w:val="both"/>
        <w:rPr>
          <w:rFonts w:ascii="Times New Roman" w:hAnsi="Times New Roman" w:cs="Times New Roman"/>
          <w:color w:val="000000"/>
          <w:sz w:val="24"/>
          <w:szCs w:val="24"/>
          <w:lang w:val="pt-BR"/>
        </w:rPr>
      </w:pPr>
      <w:bookmarkStart w:id="7" w:name="_heading=h.1fob9te" w:colFirst="0" w:colLast="0"/>
      <w:bookmarkEnd w:id="7"/>
    </w:p>
    <w:bookmarkStart w:id="8" w:name="_Hlk10646826"/>
    <w:p w14:paraId="7EADA02A"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fldChar w:fldCharType="begin" w:fldLock="1"/>
      </w:r>
      <w:r w:rsidRPr="00D24739">
        <w:rPr>
          <w:rFonts w:ascii="Times New Roman" w:hAnsi="Times New Roman" w:cs="Times New Roman"/>
          <w:color w:val="000000"/>
          <w:sz w:val="24"/>
          <w:szCs w:val="24"/>
          <w:lang w:val="pt-BR"/>
        </w:rPr>
        <w:instrText xml:space="preserve">ADDIN Mendeley Bibliography CSL_BIBLIOGRAPHY </w:instrText>
      </w:r>
      <w:r w:rsidRPr="00730709">
        <w:rPr>
          <w:rFonts w:ascii="Times New Roman" w:hAnsi="Times New Roman" w:cs="Times New Roman"/>
          <w:color w:val="000000"/>
          <w:sz w:val="24"/>
          <w:szCs w:val="24"/>
        </w:rPr>
        <w:fldChar w:fldCharType="separate"/>
      </w:r>
      <w:r w:rsidRPr="00D24739">
        <w:rPr>
          <w:rFonts w:ascii="Times New Roman" w:hAnsi="Times New Roman" w:cs="Times New Roman"/>
          <w:color w:val="000000"/>
          <w:sz w:val="24"/>
          <w:szCs w:val="24"/>
          <w:lang w:val="pt-BR"/>
        </w:rPr>
        <w:t xml:space="preserve">1. </w:t>
      </w:r>
      <w:r w:rsidRPr="00D24739">
        <w:rPr>
          <w:rFonts w:ascii="Times New Roman" w:hAnsi="Times New Roman" w:cs="Times New Roman"/>
          <w:color w:val="000000"/>
          <w:sz w:val="24"/>
          <w:szCs w:val="24"/>
          <w:lang w:val="pt-BR"/>
        </w:rPr>
        <w:tab/>
        <w:t xml:space="preserve">Barros MVL, Pereira VSR, Pinto DM. </w:t>
      </w:r>
      <w:r w:rsidRPr="00730709">
        <w:rPr>
          <w:rFonts w:ascii="Times New Roman" w:hAnsi="Times New Roman" w:cs="Times New Roman"/>
          <w:color w:val="000000"/>
          <w:sz w:val="24"/>
          <w:szCs w:val="24"/>
        </w:rPr>
        <w:t>Controversies in the diagnosis and treatment of deep vein thrombosis for vascular ultrasound. J Vasc Bras. 2012;11(2):137-143.</w:t>
      </w:r>
    </w:p>
    <w:p w14:paraId="65E65FB2" w14:textId="77777777" w:rsidR="00E05FA0" w:rsidRPr="00D2473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lang w:val="pt-BR"/>
        </w:rPr>
      </w:pPr>
      <w:r w:rsidRPr="00730709">
        <w:rPr>
          <w:rFonts w:ascii="Times New Roman" w:hAnsi="Times New Roman" w:cs="Times New Roman"/>
          <w:color w:val="000000"/>
          <w:sz w:val="24"/>
          <w:szCs w:val="24"/>
        </w:rPr>
        <w:t xml:space="preserve">2. </w:t>
      </w:r>
      <w:r w:rsidRPr="00730709">
        <w:rPr>
          <w:rFonts w:ascii="Times New Roman" w:hAnsi="Times New Roman" w:cs="Times New Roman"/>
          <w:color w:val="000000"/>
          <w:sz w:val="24"/>
          <w:szCs w:val="24"/>
        </w:rPr>
        <w:tab/>
        <w:t xml:space="preserve">Lopes LC, Eikelboom J, Spencer FA, et al. Shorter or longer anticoagulation to prevent recurrent venous thromboembolism: systematic review and meta-analysis. </w:t>
      </w:r>
      <w:r w:rsidRPr="00D24739">
        <w:rPr>
          <w:rFonts w:ascii="Times New Roman" w:hAnsi="Times New Roman" w:cs="Times New Roman"/>
          <w:color w:val="000000"/>
          <w:sz w:val="24"/>
          <w:szCs w:val="24"/>
          <w:lang w:val="pt-BR"/>
        </w:rPr>
        <w:t>BMJ Open. 2014;4(7):e005674. doi:10.1136/bmjopen-2014-005674</w:t>
      </w:r>
    </w:p>
    <w:p w14:paraId="51F213FE" w14:textId="77777777" w:rsidR="00E05FA0" w:rsidRPr="00D2473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lang w:val="pt-BR"/>
        </w:rPr>
      </w:pPr>
      <w:r w:rsidRPr="00D24739">
        <w:rPr>
          <w:rFonts w:ascii="Times New Roman" w:hAnsi="Times New Roman" w:cs="Times New Roman"/>
          <w:color w:val="000000"/>
          <w:sz w:val="24"/>
          <w:szCs w:val="24"/>
          <w:lang w:val="pt-BR"/>
        </w:rPr>
        <w:t xml:space="preserve">3. </w:t>
      </w:r>
      <w:r w:rsidRPr="00D24739">
        <w:rPr>
          <w:rFonts w:ascii="Times New Roman" w:hAnsi="Times New Roman" w:cs="Times New Roman"/>
          <w:color w:val="000000"/>
          <w:sz w:val="24"/>
          <w:szCs w:val="24"/>
          <w:lang w:val="pt-BR"/>
        </w:rPr>
        <w:tab/>
        <w:t>Presti C, JR FM, Pânico MDB, et al. Trombose Venosa Profunda - Diagnóstico e Tratamento (SBACV). São Paulo; 2015.</w:t>
      </w:r>
    </w:p>
    <w:p w14:paraId="4EF5D96E"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D24739">
        <w:rPr>
          <w:rFonts w:ascii="Times New Roman" w:hAnsi="Times New Roman" w:cs="Times New Roman"/>
          <w:color w:val="000000"/>
          <w:sz w:val="24"/>
          <w:szCs w:val="24"/>
          <w:lang w:val="pt-BR"/>
        </w:rPr>
        <w:t xml:space="preserve">4. </w:t>
      </w:r>
      <w:r w:rsidRPr="00D24739">
        <w:rPr>
          <w:rFonts w:ascii="Times New Roman" w:hAnsi="Times New Roman" w:cs="Times New Roman"/>
          <w:color w:val="000000"/>
          <w:sz w:val="24"/>
          <w:szCs w:val="24"/>
          <w:lang w:val="pt-BR"/>
        </w:rPr>
        <w:tab/>
        <w:t xml:space="preserve">Terra-Filho M, Menna-Barreto SS, Rocha AT, et al. </w:t>
      </w:r>
      <w:r w:rsidRPr="00730709">
        <w:rPr>
          <w:rFonts w:ascii="Times New Roman" w:hAnsi="Times New Roman" w:cs="Times New Roman"/>
          <w:color w:val="000000"/>
          <w:sz w:val="24"/>
          <w:szCs w:val="24"/>
        </w:rPr>
        <w:t>Recommendations for the Management of Pulmonary Thromboembolism, 2010. Vol 36.; 2010.</w:t>
      </w:r>
    </w:p>
    <w:p w14:paraId="48A328DA"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5. </w:t>
      </w:r>
      <w:r w:rsidRPr="00730709">
        <w:rPr>
          <w:rFonts w:ascii="Times New Roman" w:hAnsi="Times New Roman" w:cs="Times New Roman"/>
          <w:color w:val="000000"/>
          <w:sz w:val="24"/>
          <w:szCs w:val="24"/>
        </w:rPr>
        <w:tab/>
        <w:t>White RH. The epidemiology of venous thromboembolism. J Thromb Thrombolysis. 2016;41(1):3-14. doi:10.1007/s11239-015-1311-6</w:t>
      </w:r>
    </w:p>
    <w:p w14:paraId="36630F82"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6. </w:t>
      </w:r>
      <w:r w:rsidRPr="00730709">
        <w:rPr>
          <w:rFonts w:ascii="Times New Roman" w:hAnsi="Times New Roman" w:cs="Times New Roman"/>
          <w:color w:val="000000"/>
          <w:sz w:val="24"/>
          <w:szCs w:val="24"/>
        </w:rPr>
        <w:tab/>
        <w:t>Leme LEG, Sguizzatto GT. Prophylaxis of Venous Thromboembolism in Orthopaedic Surgery. Rev Bras Ortop. 2012;47(6):685-693.</w:t>
      </w:r>
    </w:p>
    <w:p w14:paraId="1156BFAD"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7. </w:t>
      </w:r>
      <w:r w:rsidRPr="00730709">
        <w:rPr>
          <w:rFonts w:ascii="Times New Roman" w:hAnsi="Times New Roman" w:cs="Times New Roman"/>
          <w:color w:val="000000"/>
          <w:sz w:val="24"/>
          <w:szCs w:val="24"/>
        </w:rPr>
        <w:tab/>
        <w:t>Leclerc JR, Geerts WH, Desjardins L, et al. Prevention of deep vein thrombosis after major knee surgery - a randomized, double-blind trial comparing a low molecular weight heparin fragment (enoxaparin) to placebo. Thromb Haemost. 1992;67(4):417-423. http://www.ncbi.nlm.nih.gov/pubmed/1321509. Accessed November 12, 2017.</w:t>
      </w:r>
    </w:p>
    <w:p w14:paraId="48041455"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D24739">
        <w:rPr>
          <w:rFonts w:ascii="Times New Roman" w:hAnsi="Times New Roman" w:cs="Times New Roman"/>
          <w:color w:val="000000"/>
          <w:sz w:val="24"/>
          <w:szCs w:val="24"/>
          <w:lang w:val="pt-BR"/>
        </w:rPr>
        <w:t xml:space="preserve">8. </w:t>
      </w:r>
      <w:r w:rsidRPr="00D24739">
        <w:rPr>
          <w:rFonts w:ascii="Times New Roman" w:hAnsi="Times New Roman" w:cs="Times New Roman"/>
          <w:color w:val="000000"/>
          <w:sz w:val="24"/>
          <w:szCs w:val="24"/>
          <w:lang w:val="pt-BR"/>
        </w:rPr>
        <w:tab/>
        <w:t xml:space="preserve">McManus RJ, Fitzmaurice DA, Murray E, Taylor C. Thromboembolism. </w:t>
      </w:r>
      <w:r w:rsidRPr="00730709">
        <w:rPr>
          <w:rFonts w:ascii="Times New Roman" w:hAnsi="Times New Roman" w:cs="Times New Roman"/>
          <w:color w:val="000000"/>
          <w:sz w:val="24"/>
          <w:szCs w:val="24"/>
        </w:rPr>
        <w:t>Clin Evid (Online). 2010;(June 2010):1-23.</w:t>
      </w:r>
    </w:p>
    <w:p w14:paraId="5F8CDB77"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9. </w:t>
      </w:r>
      <w:r w:rsidRPr="00730709">
        <w:rPr>
          <w:rFonts w:ascii="Times New Roman" w:hAnsi="Times New Roman" w:cs="Times New Roman"/>
          <w:color w:val="000000"/>
          <w:sz w:val="24"/>
          <w:szCs w:val="24"/>
        </w:rPr>
        <w:tab/>
        <w:t xml:space="preserve">Brambilla S, Ruosi C, Maida GA La, Caserta S. Prevention of venous thromboembolism </w:t>
      </w:r>
      <w:r w:rsidRPr="00730709">
        <w:rPr>
          <w:rFonts w:ascii="Times New Roman" w:hAnsi="Times New Roman" w:cs="Times New Roman"/>
          <w:color w:val="000000"/>
          <w:sz w:val="24"/>
          <w:szCs w:val="24"/>
        </w:rPr>
        <w:lastRenderedPageBreak/>
        <w:t>in spinal surgery. Eur Spine J. 2004;13:1-8. doi:10.1007/s00586-003-0538-7</w:t>
      </w:r>
    </w:p>
    <w:p w14:paraId="39CC5539"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10. </w:t>
      </w:r>
      <w:r w:rsidRPr="00730709">
        <w:rPr>
          <w:rFonts w:ascii="Times New Roman" w:hAnsi="Times New Roman" w:cs="Times New Roman"/>
          <w:color w:val="000000"/>
          <w:sz w:val="24"/>
          <w:szCs w:val="24"/>
        </w:rPr>
        <w:tab/>
        <w:t>Mosenthal WP, C. Landy D, H. Boyajian H, et al. Thromboprophylaxis in spinal surgery. Spine (Phila Pa 1976). 2017:1-19. doi:10.1097/BRS.0000000000002379</w:t>
      </w:r>
    </w:p>
    <w:p w14:paraId="6EEE423F"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11. </w:t>
      </w:r>
      <w:r w:rsidRPr="00730709">
        <w:rPr>
          <w:rFonts w:ascii="Times New Roman" w:hAnsi="Times New Roman" w:cs="Times New Roman"/>
          <w:color w:val="000000"/>
          <w:sz w:val="24"/>
          <w:szCs w:val="24"/>
        </w:rPr>
        <w:tab/>
        <w:t>Stroup DF, Berlin JA, Morton SC, et al. Meta-analysis of Observational Studies in Epidemiology: A Proposal for Reporting. 2000.</w:t>
      </w:r>
    </w:p>
    <w:p w14:paraId="45706339"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12. </w:t>
      </w:r>
      <w:r w:rsidRPr="00730709">
        <w:rPr>
          <w:rFonts w:ascii="Times New Roman" w:hAnsi="Times New Roman" w:cs="Times New Roman"/>
          <w:color w:val="000000"/>
          <w:sz w:val="24"/>
          <w:szCs w:val="24"/>
        </w:rPr>
        <w:tab/>
        <w:t>Moher D, Liberati A, Tetzlaff J, Altman DG, Group TP. Preferred Reporting Items for Systematic Reviews and Meta-Analyses: The PRISMA Statement. 2009;6(7). doi:10.1371/journal.pmed.1000097</w:t>
      </w:r>
    </w:p>
    <w:p w14:paraId="039B50C3"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13. </w:t>
      </w:r>
      <w:r w:rsidRPr="00730709">
        <w:rPr>
          <w:rFonts w:ascii="Times New Roman" w:hAnsi="Times New Roman" w:cs="Times New Roman"/>
          <w:color w:val="000000"/>
          <w:sz w:val="24"/>
          <w:szCs w:val="24"/>
        </w:rPr>
        <w:tab/>
        <w:t>Vandenbroucke JP, Elm E Von, Altman DG, et al. Strengthening the Reporting of Observational Studies in Epidemiology (STROBE). 2007;18(6):805-835. doi:10.1097/EDE.0b013e3181577511</w:t>
      </w:r>
    </w:p>
    <w:p w14:paraId="7875EE27"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14. </w:t>
      </w:r>
      <w:r w:rsidRPr="00730709">
        <w:rPr>
          <w:rFonts w:ascii="Times New Roman" w:hAnsi="Times New Roman" w:cs="Times New Roman"/>
          <w:color w:val="000000"/>
          <w:sz w:val="24"/>
          <w:szCs w:val="24"/>
        </w:rPr>
        <w:tab/>
        <w:t>Rokito SE, Schwartz MC, Neuwirth MG. Deep vein thrombosis after major reconstructive spinal surgery. Spine (Phila Pa 1976). 1996;21(7):853-859. doi:10.1097/00007632-199604010-00016</w:t>
      </w:r>
    </w:p>
    <w:p w14:paraId="5F3E398A"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15. </w:t>
      </w:r>
      <w:r w:rsidRPr="00730709">
        <w:rPr>
          <w:rFonts w:ascii="Times New Roman" w:hAnsi="Times New Roman" w:cs="Times New Roman"/>
          <w:color w:val="000000"/>
          <w:sz w:val="24"/>
          <w:szCs w:val="24"/>
        </w:rPr>
        <w:tab/>
        <w:t>Nicol M, Sun Y, Craig N. Incidence of thromboembolic complications in lumbar spinal surgery in 1,111 patients. 2009:1548-1552. doi:10.1007/s00586-009-1035-4</w:t>
      </w:r>
    </w:p>
    <w:p w14:paraId="71324835"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16. </w:t>
      </w:r>
      <w:r w:rsidRPr="00730709">
        <w:rPr>
          <w:rFonts w:ascii="Times New Roman" w:hAnsi="Times New Roman" w:cs="Times New Roman"/>
          <w:color w:val="000000"/>
          <w:sz w:val="24"/>
          <w:szCs w:val="24"/>
        </w:rPr>
        <w:tab/>
        <w:t>Weber B, Seal A, McGirr J, Fielding K. Case series of elective instrumented posterior lumbar spinal fusions demonstrating a low incidence of venous thromboembolism. ANZ J Surg. 2016;86(10):796-800. doi:10.1111/ans.12702</w:t>
      </w:r>
    </w:p>
    <w:p w14:paraId="31091ABB"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17. </w:t>
      </w:r>
      <w:r w:rsidRPr="00730709">
        <w:rPr>
          <w:rFonts w:ascii="Times New Roman" w:hAnsi="Times New Roman" w:cs="Times New Roman"/>
          <w:color w:val="000000"/>
          <w:sz w:val="24"/>
          <w:szCs w:val="24"/>
        </w:rPr>
        <w:tab/>
        <w:t>Yang SD, Liu H, Sun YP, et al. Prevalence and risk factors of deep vein thrombosis in patients after spine surgery: A retrospective case-cohort study. Sci Rep. 2015;5(June):1-7. doi:10.1038/srep11834</w:t>
      </w:r>
    </w:p>
    <w:p w14:paraId="45534CFA"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18. </w:t>
      </w:r>
      <w:r w:rsidRPr="00730709">
        <w:rPr>
          <w:rFonts w:ascii="Times New Roman" w:hAnsi="Times New Roman" w:cs="Times New Roman"/>
          <w:color w:val="000000"/>
          <w:sz w:val="24"/>
          <w:szCs w:val="24"/>
        </w:rPr>
        <w:tab/>
        <w:t>Dhillon ES, Khanna R, Cloney M, et al. Timing and risks of chemoprophylaxis after spinal surgery: a single-center experience with 6869 consecutive patients. J Neurosurg Spine. 2017;27(December):681-693. doi:10.3171/2017.3.SPINE161076.</w:t>
      </w:r>
    </w:p>
    <w:p w14:paraId="27BCF2E1"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19. </w:t>
      </w:r>
      <w:r w:rsidRPr="00730709">
        <w:rPr>
          <w:rFonts w:ascii="Times New Roman" w:hAnsi="Times New Roman" w:cs="Times New Roman"/>
          <w:color w:val="000000"/>
          <w:sz w:val="24"/>
          <w:szCs w:val="24"/>
        </w:rPr>
        <w:tab/>
        <w:t>Al-Dujaili TM, Majer CN, Madhoun TE, Kassis SZ, Saleh AA. Deep Venous Thrombosis in Spine Surgery Patients : Incidence and Hematoma Formation. Int Surg. 2012:150-154.</w:t>
      </w:r>
    </w:p>
    <w:p w14:paraId="16BE7656"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20. </w:t>
      </w:r>
      <w:r w:rsidRPr="00730709">
        <w:rPr>
          <w:rFonts w:ascii="Times New Roman" w:hAnsi="Times New Roman" w:cs="Times New Roman"/>
          <w:color w:val="000000"/>
          <w:sz w:val="24"/>
          <w:szCs w:val="24"/>
        </w:rPr>
        <w:tab/>
        <w:t>Caprini JA, Tapson VF, Hyers TM, et al. Treatment of venous thromboembolism: Adherence to guidelines and impact of physician knowledge, attitudes, and beliefs. J Vasc Surg. 2005;42(4):726-733. doi:10.1016/j.jvs.2005.05.053</w:t>
      </w:r>
    </w:p>
    <w:p w14:paraId="23CE777E" w14:textId="77777777" w:rsidR="00E05FA0" w:rsidRPr="00D2473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lang w:val="pt-BR"/>
        </w:rPr>
      </w:pPr>
      <w:r w:rsidRPr="00730709">
        <w:rPr>
          <w:rFonts w:ascii="Times New Roman" w:hAnsi="Times New Roman" w:cs="Times New Roman"/>
          <w:color w:val="000000"/>
          <w:sz w:val="24"/>
          <w:szCs w:val="24"/>
        </w:rPr>
        <w:t xml:space="preserve">21. </w:t>
      </w:r>
      <w:r w:rsidRPr="00730709">
        <w:rPr>
          <w:rFonts w:ascii="Times New Roman" w:hAnsi="Times New Roman" w:cs="Times New Roman"/>
          <w:color w:val="000000"/>
          <w:sz w:val="24"/>
          <w:szCs w:val="24"/>
        </w:rPr>
        <w:tab/>
        <w:t xml:space="preserve">Gruber UF, Rem J, Meisner C, Gratzl O. Prevention of Thromboembolic Complications with Miniheparin-Dihydroergotamine in Patients Undergoing Lumbar Disc Operations. </w:t>
      </w:r>
      <w:r w:rsidRPr="00D24739">
        <w:rPr>
          <w:rFonts w:ascii="Times New Roman" w:hAnsi="Times New Roman" w:cs="Times New Roman"/>
          <w:color w:val="000000"/>
          <w:sz w:val="24"/>
          <w:szCs w:val="24"/>
          <w:lang w:val="pt-BR"/>
        </w:rPr>
        <w:t>Eur Arch Psychiatr Neurol Sci. 1984:157-161.</w:t>
      </w:r>
    </w:p>
    <w:p w14:paraId="42CAE3BB"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D24739">
        <w:rPr>
          <w:rFonts w:ascii="Times New Roman" w:hAnsi="Times New Roman" w:cs="Times New Roman"/>
          <w:color w:val="000000"/>
          <w:sz w:val="24"/>
          <w:szCs w:val="24"/>
          <w:lang w:val="pt-BR"/>
        </w:rPr>
        <w:lastRenderedPageBreak/>
        <w:t xml:space="preserve">22. </w:t>
      </w:r>
      <w:r w:rsidRPr="00D24739">
        <w:rPr>
          <w:rFonts w:ascii="Times New Roman" w:hAnsi="Times New Roman" w:cs="Times New Roman"/>
          <w:color w:val="000000"/>
          <w:sz w:val="24"/>
          <w:szCs w:val="24"/>
          <w:lang w:val="pt-BR"/>
        </w:rPr>
        <w:tab/>
        <w:t xml:space="preserve">Rojas-Tomba F, Gormaz-Talavera I, Menéndez-Quintanilla IE, Moriel-Durán J, García de Quevedo-Puerta D, Villanueva-Pareja F. Incidencia y factores de riesgo de enfermedad tromboembólica venosa en cirugía mayor espinal, sin profilaxis química o mecánica. </w:t>
      </w:r>
      <w:r w:rsidRPr="00730709">
        <w:rPr>
          <w:rFonts w:ascii="Times New Roman" w:hAnsi="Times New Roman" w:cs="Times New Roman"/>
          <w:color w:val="000000"/>
          <w:sz w:val="24"/>
          <w:szCs w:val="24"/>
        </w:rPr>
        <w:t>Rev Esp Cir Ortop Traumatol. 2016;60(2):133-140. doi:10.1016/j.recot.2015.10.002</w:t>
      </w:r>
    </w:p>
    <w:p w14:paraId="7C8F574B"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23. </w:t>
      </w:r>
      <w:r w:rsidRPr="00730709">
        <w:rPr>
          <w:rFonts w:ascii="Times New Roman" w:hAnsi="Times New Roman" w:cs="Times New Roman"/>
          <w:color w:val="000000"/>
          <w:sz w:val="24"/>
          <w:szCs w:val="24"/>
        </w:rPr>
        <w:tab/>
        <w:t>Strom RG, Frempong-Boadu AK. Low Molecular Weight Heparin Prophylaxis 24 to 36 Hours After Degenerative Spine Surgery. Spine (Phila Pa 1976). 2013;38(23). doi:10.1097/BRS.0b013e3182a4408d</w:t>
      </w:r>
    </w:p>
    <w:p w14:paraId="2214DAB3"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24. </w:t>
      </w:r>
      <w:r w:rsidRPr="00730709">
        <w:rPr>
          <w:rFonts w:ascii="Times New Roman" w:hAnsi="Times New Roman" w:cs="Times New Roman"/>
          <w:color w:val="000000"/>
          <w:sz w:val="24"/>
          <w:szCs w:val="24"/>
        </w:rPr>
        <w:tab/>
        <w:t>Cunningham JE, Swamy G, Thomas KC. Does preoperative DVT chemoprophylaxis in spinal surgery affect the incidence of thromboembolic complications and spinal epidural hematomas? J Spinal Disord Tech. 2011;24(4):31-34. doi:10.1097/BSD.0b013e3181f605ea</w:t>
      </w:r>
    </w:p>
    <w:p w14:paraId="1516C1A6"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25. </w:t>
      </w:r>
      <w:r w:rsidRPr="00730709">
        <w:rPr>
          <w:rFonts w:ascii="Times New Roman" w:hAnsi="Times New Roman" w:cs="Times New Roman"/>
          <w:color w:val="000000"/>
          <w:sz w:val="24"/>
          <w:szCs w:val="24"/>
        </w:rPr>
        <w:tab/>
        <w:t>Du W, Zhao C, Wang J, Liu J, Shen B, Zheng Y. Comparison of rivaroxaban and parnaparin for preventing venous thromboembolism after lumbar spine surgery. J Orthop Surg Res. 2015;10(1):1-8. doi:10.1186/s13018-015-0223-7</w:t>
      </w:r>
    </w:p>
    <w:p w14:paraId="250FAEC2"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26. </w:t>
      </w:r>
      <w:r w:rsidRPr="00730709">
        <w:rPr>
          <w:rFonts w:ascii="Times New Roman" w:hAnsi="Times New Roman" w:cs="Times New Roman"/>
          <w:color w:val="000000"/>
          <w:sz w:val="24"/>
          <w:szCs w:val="24"/>
        </w:rPr>
        <w:tab/>
        <w:t>Oliveira L, Marchi L, Pimenta L. UP-TO-DATE THROMBOPROPHYLAXIS IN ELECTIVE SPINAL SURGERY. A SYSTEMATIC REVIEW. Coluna/Columna. 2014;13(2):143-146. doi:10.1590/S1808-18512014130200413</w:t>
      </w:r>
    </w:p>
    <w:p w14:paraId="65B01DD1"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27. </w:t>
      </w:r>
      <w:r w:rsidRPr="00730709">
        <w:rPr>
          <w:rFonts w:ascii="Times New Roman" w:hAnsi="Times New Roman" w:cs="Times New Roman"/>
          <w:color w:val="000000"/>
          <w:sz w:val="24"/>
          <w:szCs w:val="24"/>
        </w:rPr>
        <w:tab/>
        <w:t>Mosenthal WP, Landy DC, Boyajian HH, et al. Thromboprophylaxis in Spinal Surgery. Spine (Phila Pa 1976). 2018;43(8). doi:10.1097/BRS.0000000000002379</w:t>
      </w:r>
    </w:p>
    <w:p w14:paraId="3074D6DC"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28. </w:t>
      </w:r>
      <w:r w:rsidRPr="00730709">
        <w:rPr>
          <w:rFonts w:ascii="Times New Roman" w:hAnsi="Times New Roman" w:cs="Times New Roman"/>
          <w:color w:val="000000"/>
          <w:sz w:val="24"/>
          <w:szCs w:val="24"/>
        </w:rPr>
        <w:tab/>
        <w:t>Wood KB, Kos P, Abnet J, Ista C. Prevention of deep-vein thrombosis after major spinal surgery: a comparison study of external devices. J Spinal Disord. 1997;10(3):209-214.</w:t>
      </w:r>
    </w:p>
    <w:p w14:paraId="0D637A09" w14:textId="77777777" w:rsidR="00E05FA0" w:rsidRPr="00730709" w:rsidRDefault="00E05FA0" w:rsidP="00E05FA0">
      <w:pPr>
        <w:widowControl w:val="0"/>
        <w:autoSpaceDE w:val="0"/>
        <w:autoSpaceDN w:val="0"/>
        <w:adjustRightInd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t xml:space="preserve">29. </w:t>
      </w:r>
      <w:r w:rsidRPr="00730709">
        <w:rPr>
          <w:rFonts w:ascii="Times New Roman" w:hAnsi="Times New Roman" w:cs="Times New Roman"/>
          <w:color w:val="000000"/>
          <w:sz w:val="24"/>
          <w:szCs w:val="24"/>
        </w:rPr>
        <w:tab/>
        <w:t>Dearborn JT, Hu S, Tribus CB, Bradford DS. Thromboembolic complications after major thoracolumbar spine surgery. Spine (Phila Pa 1976). 1999. doi:10.1097/00007632-199907150-00013</w:t>
      </w:r>
    </w:p>
    <w:p w14:paraId="00000068" w14:textId="56F3E81B" w:rsidR="00DE2F1F" w:rsidRPr="00730709" w:rsidRDefault="00E05FA0" w:rsidP="00E05FA0">
      <w:pPr>
        <w:widowControl w:val="0"/>
        <w:spacing w:after="0" w:line="360" w:lineRule="auto"/>
        <w:ind w:left="640" w:hanging="640"/>
        <w:jc w:val="both"/>
        <w:rPr>
          <w:rFonts w:ascii="Times New Roman" w:hAnsi="Times New Roman" w:cs="Times New Roman"/>
          <w:color w:val="000000"/>
          <w:sz w:val="24"/>
          <w:szCs w:val="24"/>
        </w:rPr>
      </w:pPr>
      <w:r w:rsidRPr="00730709">
        <w:rPr>
          <w:rFonts w:ascii="Times New Roman" w:hAnsi="Times New Roman" w:cs="Times New Roman"/>
          <w:color w:val="000000"/>
          <w:sz w:val="24"/>
          <w:szCs w:val="24"/>
        </w:rPr>
        <w:fldChar w:fldCharType="end"/>
      </w:r>
      <w:bookmarkEnd w:id="8"/>
      <w:r w:rsidR="00B96A06">
        <w:rPr>
          <w:rFonts w:ascii="Times New Roman" w:hAnsi="Times New Roman" w:cs="Times New Roman"/>
          <w:color w:val="000000"/>
          <w:sz w:val="24"/>
          <w:szCs w:val="24"/>
        </w:rPr>
        <w:t>30.</w:t>
      </w:r>
      <w:r w:rsidR="00B96A06">
        <w:rPr>
          <w:rFonts w:ascii="Times New Roman" w:hAnsi="Times New Roman" w:cs="Times New Roman"/>
          <w:color w:val="000000"/>
          <w:sz w:val="24"/>
          <w:szCs w:val="24"/>
        </w:rPr>
        <w:tab/>
      </w:r>
      <w:proofErr w:type="spellStart"/>
      <w:r w:rsidR="00B96A06" w:rsidRPr="00B96A06">
        <w:rPr>
          <w:rFonts w:ascii="Times New Roman" w:hAnsi="Times New Roman" w:cs="Times New Roman"/>
          <w:color w:val="000000"/>
          <w:sz w:val="24"/>
          <w:szCs w:val="24"/>
        </w:rPr>
        <w:t>Ploumis</w:t>
      </w:r>
      <w:proofErr w:type="spellEnd"/>
      <w:r w:rsidR="00B96A06" w:rsidRPr="00B96A06">
        <w:rPr>
          <w:rFonts w:ascii="Times New Roman" w:hAnsi="Times New Roman" w:cs="Times New Roman"/>
          <w:color w:val="000000"/>
          <w:sz w:val="24"/>
          <w:szCs w:val="24"/>
        </w:rPr>
        <w:t xml:space="preserve"> A, Ponnappan RK, </w:t>
      </w:r>
      <w:proofErr w:type="spellStart"/>
      <w:r w:rsidR="00B96A06" w:rsidRPr="00B96A06">
        <w:rPr>
          <w:rFonts w:ascii="Times New Roman" w:hAnsi="Times New Roman" w:cs="Times New Roman"/>
          <w:color w:val="000000"/>
          <w:sz w:val="24"/>
          <w:szCs w:val="24"/>
        </w:rPr>
        <w:t>Sarbello</w:t>
      </w:r>
      <w:proofErr w:type="spellEnd"/>
      <w:r w:rsidR="00B96A06" w:rsidRPr="00B96A06">
        <w:rPr>
          <w:rFonts w:ascii="Times New Roman" w:hAnsi="Times New Roman" w:cs="Times New Roman"/>
          <w:color w:val="000000"/>
          <w:sz w:val="24"/>
          <w:szCs w:val="24"/>
        </w:rPr>
        <w:t xml:space="preserve"> J, Dvorak M, </w:t>
      </w:r>
      <w:proofErr w:type="spellStart"/>
      <w:r w:rsidR="00B96A06" w:rsidRPr="00B96A06">
        <w:rPr>
          <w:rFonts w:ascii="Times New Roman" w:hAnsi="Times New Roman" w:cs="Times New Roman"/>
          <w:color w:val="000000"/>
          <w:sz w:val="24"/>
          <w:szCs w:val="24"/>
        </w:rPr>
        <w:t>Fehlings</w:t>
      </w:r>
      <w:proofErr w:type="spellEnd"/>
      <w:r w:rsidR="00B96A06" w:rsidRPr="00B96A06">
        <w:rPr>
          <w:rFonts w:ascii="Times New Roman" w:hAnsi="Times New Roman" w:cs="Times New Roman"/>
          <w:color w:val="000000"/>
          <w:sz w:val="24"/>
          <w:szCs w:val="24"/>
        </w:rPr>
        <w:t xml:space="preserve"> MG, Baron E, Anand N, Okonkwo DO, Patel A, Vaccaro AR. Thromboprophylaxis in traumatic and elective spinal surgery: analysis of questionnaire response and current practice of spine trauma surgeons. Spine (Phila Pa 1976). 2010 Feb 1;35(3):323-9. </w:t>
      </w:r>
      <w:proofErr w:type="spellStart"/>
      <w:r w:rsidR="00B96A06" w:rsidRPr="00B96A06">
        <w:rPr>
          <w:rFonts w:ascii="Times New Roman" w:hAnsi="Times New Roman" w:cs="Times New Roman"/>
          <w:color w:val="000000"/>
          <w:sz w:val="24"/>
          <w:szCs w:val="24"/>
        </w:rPr>
        <w:t>doi</w:t>
      </w:r>
      <w:proofErr w:type="spellEnd"/>
      <w:r w:rsidR="00B96A06" w:rsidRPr="00B96A06">
        <w:rPr>
          <w:rFonts w:ascii="Times New Roman" w:hAnsi="Times New Roman" w:cs="Times New Roman"/>
          <w:color w:val="000000"/>
          <w:sz w:val="24"/>
          <w:szCs w:val="24"/>
        </w:rPr>
        <w:t>: 10.1097/BRS.0b013e3181ca652e. PMID: 20075763.</w:t>
      </w:r>
    </w:p>
    <w:p w14:paraId="0D805B69" w14:textId="790C90CE" w:rsidR="00F65EC3" w:rsidRPr="00730709" w:rsidRDefault="00F65EC3" w:rsidP="00F65EC3">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p>
    <w:p w14:paraId="61D6EE49" w14:textId="77777777" w:rsidR="00F65EC3" w:rsidRPr="00730709" w:rsidRDefault="00F65EC3">
      <w:pPr>
        <w:widowControl w:val="0"/>
        <w:spacing w:after="0" w:line="360" w:lineRule="auto"/>
        <w:ind w:left="640" w:hanging="640"/>
        <w:jc w:val="both"/>
        <w:rPr>
          <w:rFonts w:ascii="Times New Roman" w:hAnsi="Times New Roman" w:cs="Times New Roman"/>
          <w:color w:val="000000"/>
          <w:sz w:val="24"/>
          <w:szCs w:val="24"/>
        </w:rPr>
      </w:pPr>
    </w:p>
    <w:sectPr w:rsidR="00F65EC3" w:rsidRPr="00730709">
      <w:headerReference w:type="default" r:id="rId19"/>
      <w:pgSz w:w="11906" w:h="16838"/>
      <w:pgMar w:top="1701" w:right="1134"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34F9" w14:textId="77777777" w:rsidR="00F05B32" w:rsidRDefault="00F05B32">
      <w:pPr>
        <w:spacing w:after="0" w:line="240" w:lineRule="auto"/>
      </w:pPr>
      <w:r>
        <w:separator/>
      </w:r>
    </w:p>
  </w:endnote>
  <w:endnote w:type="continuationSeparator" w:id="0">
    <w:p w14:paraId="702051AD" w14:textId="77777777" w:rsidR="00F05B32" w:rsidRDefault="00F0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CFF5" w14:textId="77777777" w:rsidR="00F05B32" w:rsidRDefault="00F05B32">
      <w:pPr>
        <w:spacing w:after="0" w:line="240" w:lineRule="auto"/>
      </w:pPr>
      <w:r>
        <w:separator/>
      </w:r>
    </w:p>
  </w:footnote>
  <w:footnote w:type="continuationSeparator" w:id="0">
    <w:p w14:paraId="1F9E9A65" w14:textId="77777777" w:rsidR="00F05B32" w:rsidRDefault="00F0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DE2F1F" w:rsidRDefault="00DE2F1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8437B"/>
    <w:multiLevelType w:val="multilevel"/>
    <w:tmpl w:val="27E4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1F"/>
    <w:rsid w:val="00001084"/>
    <w:rsid w:val="00070928"/>
    <w:rsid w:val="000D54D8"/>
    <w:rsid w:val="00101708"/>
    <w:rsid w:val="00112524"/>
    <w:rsid w:val="00120626"/>
    <w:rsid w:val="00171798"/>
    <w:rsid w:val="00175A15"/>
    <w:rsid w:val="001A6F4E"/>
    <w:rsid w:val="001D0FB4"/>
    <w:rsid w:val="00213267"/>
    <w:rsid w:val="002646EB"/>
    <w:rsid w:val="00265F29"/>
    <w:rsid w:val="002820C3"/>
    <w:rsid w:val="003533CE"/>
    <w:rsid w:val="003606C1"/>
    <w:rsid w:val="0039112B"/>
    <w:rsid w:val="003A19E7"/>
    <w:rsid w:val="003F442E"/>
    <w:rsid w:val="0042653B"/>
    <w:rsid w:val="0043555C"/>
    <w:rsid w:val="00541C35"/>
    <w:rsid w:val="00546B82"/>
    <w:rsid w:val="0055509A"/>
    <w:rsid w:val="005671B9"/>
    <w:rsid w:val="005A07AE"/>
    <w:rsid w:val="005D4707"/>
    <w:rsid w:val="005D6ED4"/>
    <w:rsid w:val="005E530F"/>
    <w:rsid w:val="005E7935"/>
    <w:rsid w:val="00633D1A"/>
    <w:rsid w:val="0064022B"/>
    <w:rsid w:val="006446B2"/>
    <w:rsid w:val="00650B7B"/>
    <w:rsid w:val="00674326"/>
    <w:rsid w:val="006B3585"/>
    <w:rsid w:val="006D1143"/>
    <w:rsid w:val="006F3171"/>
    <w:rsid w:val="00722EBD"/>
    <w:rsid w:val="00730709"/>
    <w:rsid w:val="00737E1B"/>
    <w:rsid w:val="007E7C7E"/>
    <w:rsid w:val="008A4AC8"/>
    <w:rsid w:val="008B33C8"/>
    <w:rsid w:val="008E73E7"/>
    <w:rsid w:val="009A1981"/>
    <w:rsid w:val="009A66E3"/>
    <w:rsid w:val="00B24688"/>
    <w:rsid w:val="00B96A06"/>
    <w:rsid w:val="00BA7690"/>
    <w:rsid w:val="00BF25A8"/>
    <w:rsid w:val="00C15DE5"/>
    <w:rsid w:val="00C36BB6"/>
    <w:rsid w:val="00C53C50"/>
    <w:rsid w:val="00C56C54"/>
    <w:rsid w:val="00CE42BA"/>
    <w:rsid w:val="00D24739"/>
    <w:rsid w:val="00D562E6"/>
    <w:rsid w:val="00DD222E"/>
    <w:rsid w:val="00DE0906"/>
    <w:rsid w:val="00DE2F1F"/>
    <w:rsid w:val="00DF7875"/>
    <w:rsid w:val="00E05FA0"/>
    <w:rsid w:val="00E67798"/>
    <w:rsid w:val="00E8009F"/>
    <w:rsid w:val="00EA5EE5"/>
    <w:rsid w:val="00EA7B27"/>
    <w:rsid w:val="00EC445E"/>
    <w:rsid w:val="00F05B32"/>
    <w:rsid w:val="00F65EC3"/>
    <w:rsid w:val="00F762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409E"/>
  <w15:docId w15:val="{38139951-BAC2-4D18-ACD7-89CBB7F4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13"/>
  </w:style>
  <w:style w:type="paragraph" w:styleId="Ttulo1">
    <w:name w:val="heading 1"/>
    <w:basedOn w:val="Normal"/>
    <w:next w:val="Normal"/>
    <w:uiPriority w:val="9"/>
    <w:qFormat/>
    <w:rsid w:val="00041913"/>
    <w:pPr>
      <w:keepNext/>
      <w:spacing w:after="0" w:line="360" w:lineRule="auto"/>
      <w:jc w:val="right"/>
      <w:outlineLvl w:val="0"/>
    </w:pPr>
    <w:rPr>
      <w:rFonts w:ascii="Arial" w:eastAsia="Arial" w:hAnsi="Arial" w:cs="Arial"/>
      <w:b/>
      <w:sz w:val="24"/>
      <w:szCs w:val="24"/>
    </w:rPr>
  </w:style>
  <w:style w:type="paragraph" w:styleId="Ttulo2">
    <w:name w:val="heading 2"/>
    <w:basedOn w:val="Normal"/>
    <w:next w:val="Normal"/>
    <w:uiPriority w:val="9"/>
    <w:semiHidden/>
    <w:unhideWhenUsed/>
    <w:qFormat/>
    <w:rsid w:val="00041913"/>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041913"/>
    <w:pPr>
      <w:keepNext/>
      <w:spacing w:after="0" w:line="240" w:lineRule="auto"/>
      <w:jc w:val="center"/>
      <w:outlineLvl w:val="2"/>
    </w:pPr>
    <w:rPr>
      <w:rFonts w:ascii="Arial" w:eastAsia="Arial" w:hAnsi="Arial" w:cs="Arial"/>
      <w:b/>
      <w:sz w:val="24"/>
      <w:szCs w:val="24"/>
    </w:rPr>
  </w:style>
  <w:style w:type="paragraph" w:styleId="Ttulo4">
    <w:name w:val="heading 4"/>
    <w:basedOn w:val="Normal"/>
    <w:next w:val="Normal"/>
    <w:uiPriority w:val="9"/>
    <w:semiHidden/>
    <w:unhideWhenUsed/>
    <w:qFormat/>
    <w:rsid w:val="00041913"/>
    <w:pPr>
      <w:keepNext/>
      <w:spacing w:after="0" w:line="480" w:lineRule="auto"/>
      <w:jc w:val="center"/>
      <w:outlineLvl w:val="3"/>
    </w:pPr>
    <w:rPr>
      <w:rFonts w:ascii="Arial" w:eastAsia="Arial" w:hAnsi="Arial" w:cs="Arial"/>
      <w:b/>
      <w:sz w:val="24"/>
      <w:szCs w:val="24"/>
      <w:u w:val="single"/>
    </w:rPr>
  </w:style>
  <w:style w:type="paragraph" w:styleId="Ttulo5">
    <w:name w:val="heading 5"/>
    <w:basedOn w:val="Normal"/>
    <w:next w:val="Normal"/>
    <w:uiPriority w:val="9"/>
    <w:semiHidden/>
    <w:unhideWhenUsed/>
    <w:qFormat/>
    <w:rsid w:val="00041913"/>
    <w:pPr>
      <w:keepNext/>
      <w:spacing w:after="0" w:line="480" w:lineRule="auto"/>
      <w:jc w:val="center"/>
      <w:outlineLvl w:val="4"/>
    </w:pPr>
    <w:rPr>
      <w:rFonts w:ascii="Arial" w:eastAsia="Arial" w:hAnsi="Arial" w:cs="Arial"/>
      <w:b/>
      <w:color w:val="FF0000"/>
      <w:sz w:val="24"/>
      <w:szCs w:val="24"/>
      <w:u w:val="single"/>
    </w:rPr>
  </w:style>
  <w:style w:type="paragraph" w:styleId="Ttulo6">
    <w:name w:val="heading 6"/>
    <w:basedOn w:val="Normal"/>
    <w:next w:val="Normal"/>
    <w:uiPriority w:val="9"/>
    <w:semiHidden/>
    <w:unhideWhenUsed/>
    <w:qFormat/>
    <w:rsid w:val="0004191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rsid w:val="00041913"/>
    <w:pPr>
      <w:keepNext/>
      <w:keepLines/>
      <w:spacing w:before="480" w:after="120"/>
    </w:pPr>
    <w:rPr>
      <w:b/>
      <w:sz w:val="72"/>
      <w:szCs w:val="72"/>
    </w:rPr>
  </w:style>
  <w:style w:type="table" w:customStyle="1" w:styleId="TableNormal10">
    <w:name w:val="Table Normal1"/>
    <w:rsid w:val="00041913"/>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rsid w:val="00041913"/>
    <w:tblPr>
      <w:tblStyleRowBandSize w:val="1"/>
      <w:tblStyleColBandSize w:val="1"/>
      <w:tblCellMar>
        <w:left w:w="70" w:type="dxa"/>
        <w:right w:w="70" w:type="dxa"/>
      </w:tblCellMar>
    </w:tblPr>
  </w:style>
  <w:style w:type="paragraph" w:styleId="Cabealho">
    <w:name w:val="header"/>
    <w:basedOn w:val="Normal"/>
    <w:link w:val="CabealhoChar"/>
    <w:unhideWhenUsed/>
    <w:rsid w:val="00911B67"/>
    <w:pPr>
      <w:tabs>
        <w:tab w:val="center" w:pos="4252"/>
        <w:tab w:val="right" w:pos="8504"/>
      </w:tabs>
      <w:spacing w:after="0" w:line="240" w:lineRule="auto"/>
    </w:pPr>
  </w:style>
  <w:style w:type="character" w:customStyle="1" w:styleId="CabealhoChar">
    <w:name w:val="Cabeçalho Char"/>
    <w:basedOn w:val="Fontepargpadro"/>
    <w:link w:val="Cabealho"/>
    <w:rsid w:val="00911B67"/>
  </w:style>
  <w:style w:type="paragraph" w:styleId="Rodap">
    <w:name w:val="footer"/>
    <w:basedOn w:val="Normal"/>
    <w:link w:val="RodapChar"/>
    <w:uiPriority w:val="99"/>
    <w:unhideWhenUsed/>
    <w:rsid w:val="00911B67"/>
    <w:pPr>
      <w:tabs>
        <w:tab w:val="center" w:pos="4252"/>
        <w:tab w:val="right" w:pos="8504"/>
      </w:tabs>
      <w:spacing w:after="0" w:line="240" w:lineRule="auto"/>
    </w:pPr>
  </w:style>
  <w:style w:type="character" w:customStyle="1" w:styleId="RodapChar">
    <w:name w:val="Rodapé Char"/>
    <w:basedOn w:val="Fontepargpadro"/>
    <w:link w:val="Rodap"/>
    <w:uiPriority w:val="99"/>
    <w:rsid w:val="00911B67"/>
  </w:style>
  <w:style w:type="paragraph" w:styleId="PargrafodaLista">
    <w:name w:val="List Paragraph"/>
    <w:basedOn w:val="Normal"/>
    <w:uiPriority w:val="34"/>
    <w:qFormat/>
    <w:rsid w:val="008A1FBB"/>
    <w:pPr>
      <w:ind w:left="720"/>
      <w:contextualSpacing/>
    </w:pPr>
  </w:style>
  <w:style w:type="character" w:styleId="Hyperlink">
    <w:name w:val="Hyperlink"/>
    <w:basedOn w:val="Fontepargpadro"/>
    <w:uiPriority w:val="99"/>
    <w:unhideWhenUsed/>
    <w:rsid w:val="00F17CEF"/>
    <w:rPr>
      <w:color w:val="0563C1" w:themeColor="hyperlink"/>
      <w:u w:val="single"/>
    </w:rPr>
  </w:style>
  <w:style w:type="character" w:customStyle="1" w:styleId="MenoPendente1">
    <w:name w:val="Menção Pendente1"/>
    <w:basedOn w:val="Fontepargpadro"/>
    <w:uiPriority w:val="99"/>
    <w:rsid w:val="00F17CEF"/>
    <w:rPr>
      <w:color w:val="605E5C"/>
      <w:shd w:val="clear" w:color="auto" w:fill="E1DFDD"/>
    </w:rPr>
  </w:style>
  <w:style w:type="character" w:styleId="HiperlinkVisitado">
    <w:name w:val="FollowedHyperlink"/>
    <w:basedOn w:val="Fontepargpadro"/>
    <w:uiPriority w:val="99"/>
    <w:semiHidden/>
    <w:unhideWhenUsed/>
    <w:rsid w:val="00A83F49"/>
    <w:rPr>
      <w:color w:val="954F72" w:themeColor="followedHyperlink"/>
      <w:u w:val="single"/>
    </w:rPr>
  </w:style>
  <w:style w:type="paragraph" w:styleId="Textodebalo">
    <w:name w:val="Balloon Text"/>
    <w:basedOn w:val="Normal"/>
    <w:link w:val="TextodebaloChar"/>
    <w:uiPriority w:val="99"/>
    <w:semiHidden/>
    <w:unhideWhenUsed/>
    <w:rsid w:val="005E61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6197"/>
    <w:rPr>
      <w:rFonts w:ascii="Segoe UI" w:hAnsi="Segoe UI" w:cs="Segoe UI"/>
      <w:sz w:val="18"/>
      <w:szCs w:val="18"/>
    </w:rPr>
  </w:style>
  <w:style w:type="paragraph" w:styleId="SemEspaamento">
    <w:name w:val="No Spacing"/>
    <w:uiPriority w:val="1"/>
    <w:qFormat/>
    <w:rsid w:val="006542C6"/>
    <w:pPr>
      <w:spacing w:after="0" w:line="240" w:lineRule="auto"/>
    </w:pPr>
  </w:style>
  <w:style w:type="paragraph" w:styleId="Legenda">
    <w:name w:val="caption"/>
    <w:basedOn w:val="Normal"/>
    <w:next w:val="Normal"/>
    <w:uiPriority w:val="35"/>
    <w:unhideWhenUsed/>
    <w:qFormat/>
    <w:rsid w:val="008B0570"/>
    <w:pPr>
      <w:spacing w:after="200" w:line="240" w:lineRule="auto"/>
    </w:pPr>
    <w:rPr>
      <w:i/>
      <w:iCs/>
      <w:color w:val="44546A" w:themeColor="text2"/>
      <w:sz w:val="18"/>
      <w:szCs w:val="18"/>
    </w:rPr>
  </w:style>
  <w:style w:type="character" w:styleId="Refdecomentrio">
    <w:name w:val="annotation reference"/>
    <w:basedOn w:val="Fontepargpadro"/>
    <w:uiPriority w:val="99"/>
    <w:semiHidden/>
    <w:unhideWhenUsed/>
    <w:rsid w:val="00045F53"/>
    <w:rPr>
      <w:sz w:val="16"/>
      <w:szCs w:val="16"/>
    </w:rPr>
  </w:style>
  <w:style w:type="paragraph" w:styleId="Textodecomentrio">
    <w:name w:val="annotation text"/>
    <w:basedOn w:val="Normal"/>
    <w:link w:val="TextodecomentrioChar"/>
    <w:uiPriority w:val="99"/>
    <w:semiHidden/>
    <w:unhideWhenUsed/>
    <w:rsid w:val="00045F5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45F53"/>
    <w:rPr>
      <w:sz w:val="20"/>
      <w:szCs w:val="20"/>
    </w:rPr>
  </w:style>
  <w:style w:type="paragraph" w:styleId="Assuntodocomentrio">
    <w:name w:val="annotation subject"/>
    <w:basedOn w:val="Textodecomentrio"/>
    <w:next w:val="Textodecomentrio"/>
    <w:link w:val="AssuntodocomentrioChar"/>
    <w:uiPriority w:val="99"/>
    <w:semiHidden/>
    <w:unhideWhenUsed/>
    <w:rsid w:val="00045F53"/>
    <w:rPr>
      <w:b/>
      <w:bCs/>
    </w:rPr>
  </w:style>
  <w:style w:type="character" w:customStyle="1" w:styleId="AssuntodocomentrioChar">
    <w:name w:val="Assunto do comentário Char"/>
    <w:basedOn w:val="TextodecomentrioChar"/>
    <w:link w:val="Assuntodocomentrio"/>
    <w:uiPriority w:val="99"/>
    <w:semiHidden/>
    <w:rsid w:val="00045F53"/>
    <w:rPr>
      <w:b/>
      <w:bCs/>
      <w:sz w:val="20"/>
      <w:szCs w:val="20"/>
    </w:rPr>
  </w:style>
  <w:style w:type="character" w:customStyle="1" w:styleId="fontstyle01">
    <w:name w:val="fontstyle01"/>
    <w:basedOn w:val="Fontepargpadro"/>
    <w:rsid w:val="00674326"/>
    <w:rPr>
      <w:rFonts w:ascii="Arial-BoldMT" w:hAnsi="Arial-BoldMT" w:hint="default"/>
      <w:b/>
      <w:bCs/>
      <w:i w:val="0"/>
      <w:iCs w:val="0"/>
      <w:color w:val="000000"/>
      <w:sz w:val="28"/>
      <w:szCs w:val="28"/>
    </w:rPr>
  </w:style>
  <w:style w:type="character" w:styleId="MenoPendente">
    <w:name w:val="Unresolved Mention"/>
    <w:basedOn w:val="Fontepargpadro"/>
    <w:uiPriority w:val="99"/>
    <w:semiHidden/>
    <w:unhideWhenUsed/>
    <w:rsid w:val="00546B82"/>
    <w:rPr>
      <w:color w:val="605E5C"/>
      <w:shd w:val="clear" w:color="auto" w:fill="E1DFDD"/>
    </w:rPr>
  </w:style>
  <w:style w:type="character" w:customStyle="1" w:styleId="identifier">
    <w:name w:val="identifier"/>
    <w:basedOn w:val="Fontepargpadro"/>
    <w:rsid w:val="00F7621F"/>
  </w:style>
  <w:style w:type="character" w:customStyle="1" w:styleId="jlqj4b">
    <w:name w:val="jlqj4b"/>
    <w:basedOn w:val="Fontepargpadro"/>
    <w:rsid w:val="0043555C"/>
  </w:style>
  <w:style w:type="character" w:customStyle="1" w:styleId="viiyi">
    <w:name w:val="viiyi"/>
    <w:basedOn w:val="Fontepargpadro"/>
    <w:rsid w:val="00650B7B"/>
  </w:style>
  <w:style w:type="paragraph" w:styleId="Reviso">
    <w:name w:val="Revision"/>
    <w:hidden/>
    <w:uiPriority w:val="99"/>
    <w:semiHidden/>
    <w:rsid w:val="00D24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71874">
      <w:bodyDiv w:val="1"/>
      <w:marLeft w:val="0"/>
      <w:marRight w:val="0"/>
      <w:marTop w:val="0"/>
      <w:marBottom w:val="0"/>
      <w:divBdr>
        <w:top w:val="none" w:sz="0" w:space="0" w:color="auto"/>
        <w:left w:val="none" w:sz="0" w:space="0" w:color="auto"/>
        <w:bottom w:val="none" w:sz="0" w:space="0" w:color="auto"/>
        <w:right w:val="none" w:sz="0" w:space="0" w:color="auto"/>
      </w:divBdr>
    </w:div>
    <w:div w:id="2135516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briel.w.rocha@hotmail.com" TargetMode="External"/><Relationship Id="rId18" Type="http://schemas.openxmlformats.org/officeDocument/2006/relationships/hyperlink" Target="mailto:luizrobertovialle1@me.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rolinabrandalizze@gmail.com" TargetMode="External"/><Relationship Id="rId17" Type="http://schemas.openxmlformats.org/officeDocument/2006/relationships/hyperlink" Target="mailto:evialle@hotmail.com" TargetMode="External"/><Relationship Id="rId2" Type="http://schemas.openxmlformats.org/officeDocument/2006/relationships/customXml" Target="../customXml/item2.xml"/><Relationship Id="rId16" Type="http://schemas.openxmlformats.org/officeDocument/2006/relationships/hyperlink" Target="mailto:nandoborget@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nocavassin@gmail.com" TargetMode="External"/><Relationship Id="rId5" Type="http://schemas.openxmlformats.org/officeDocument/2006/relationships/settings" Target="settings.xml"/><Relationship Id="rId15" Type="http://schemas.openxmlformats.org/officeDocument/2006/relationships/hyperlink" Target="mailto:solena.kusma@gmail.com" TargetMode="External"/><Relationship Id="rId10" Type="http://schemas.openxmlformats.org/officeDocument/2006/relationships/hyperlink" Target="https://orcid.org/0000-0002-0638-4311"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orcid.org/0000-0003-3330-7837" TargetMode="External"/><Relationship Id="rId14" Type="http://schemas.openxmlformats.org/officeDocument/2006/relationships/hyperlink" Target="mailto:lagarbers@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8El0igJ3qQ260GpMrzlR81A7/Q==">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A60950-48C1-460D-97E9-6712CBD4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5193</Words>
  <Characters>28046</Characters>
  <Application>Microsoft Office Word</Application>
  <DocSecurity>0</DocSecurity>
  <Lines>233</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Fernando Teixeira</cp:lastModifiedBy>
  <cp:revision>2</cp:revision>
  <dcterms:created xsi:type="dcterms:W3CDTF">2022-02-21T00:38:00Z</dcterms:created>
  <dcterms:modified xsi:type="dcterms:W3CDTF">2022-02-21T00:38:00Z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7d3ff5f2-f306-3155-9122-17130a72cc19</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http://www.zotero.org/styles/associacao-brasileira-de-normas-tecnicas-ufpr</vt:lpwstr>
  </property>
  <property fmtid="{D5CDD505-2E9C-101B-9397-08002B2CF9AE}" pid="24" name="Mendeley Recent Style Name 9_1">
    <vt:lpwstr>Universidade Federal do Paraná - ABNT (Portuguese - Brazil)</vt:lpwstr>
  </property>
</Properties>
</file>